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C95AED" w:rsidP="009B2970">
            <w:pPr>
              <w:jc w:val="center"/>
              <w:rPr>
                <w:lang w:val="es-ES_tradnl"/>
              </w:rPr>
            </w:pPr>
            <w:r>
              <w:rPr>
                <w:lang w:val="es-ES_tradnl"/>
              </w:rPr>
              <w:t>0</w:t>
            </w:r>
            <w:r w:rsidR="009B2970">
              <w:rPr>
                <w:lang w:val="es-ES_tradnl"/>
              </w:rPr>
              <w:t>9</w:t>
            </w:r>
          </w:p>
        </w:tc>
        <w:tc>
          <w:tcPr>
            <w:tcW w:w="720" w:type="dxa"/>
          </w:tcPr>
          <w:p w:rsidR="009C3011" w:rsidRPr="00E822DB" w:rsidRDefault="00C95AED">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2"/>
        <w:gridCol w:w="9286"/>
      </w:tblGrid>
      <w:tr w:rsidR="001E7FC1" w:rsidRPr="000141FD" w:rsidTr="001E7FC1">
        <w:trPr>
          <w:trHeight w:val="466"/>
        </w:trPr>
        <w:tc>
          <w:tcPr>
            <w:tcW w:w="1632" w:type="dxa"/>
            <w:tcBorders>
              <w:top w:val="single" w:sz="4" w:space="0" w:color="auto"/>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pPr>
            <w:r w:rsidRPr="001C3243">
              <w:rPr>
                <w:b/>
                <w:lang w:val="es-ES_tradnl"/>
              </w:rPr>
              <w:t>Institución</w:t>
            </w:r>
            <w:r>
              <w:rPr>
                <w:b/>
                <w:sz w:val="20"/>
                <w:lang w:val="es-ES_tradnl"/>
              </w:rPr>
              <w:t xml:space="preserve"> </w:t>
            </w:r>
          </w:p>
        </w:tc>
        <w:tc>
          <w:tcPr>
            <w:tcW w:w="9286" w:type="dxa"/>
            <w:tcBorders>
              <w:top w:val="single" w:sz="4" w:space="0" w:color="auto"/>
              <w:left w:val="single" w:sz="4" w:space="0" w:color="auto"/>
              <w:bottom w:val="single" w:sz="4" w:space="0" w:color="auto"/>
              <w:right w:val="single" w:sz="4" w:space="0" w:color="auto"/>
            </w:tcBorders>
          </w:tcPr>
          <w:p w:rsidR="001E7FC1" w:rsidRDefault="00C05464" w:rsidP="001E7FC1">
            <w:pPr>
              <w:framePr w:hSpace="141" w:wrap="around" w:vAnchor="text" w:hAnchor="page" w:x="686" w:y="169"/>
              <w:jc w:val="both"/>
              <w:rPr>
                <w:sz w:val="22"/>
                <w:lang w:val="es-ES_tradnl"/>
              </w:rPr>
            </w:pPr>
            <w:r>
              <w:rPr>
                <w:sz w:val="22"/>
                <w:lang w:val="es-ES_tradnl"/>
              </w:rPr>
              <w:t>SHCP.- Secretaria de Hacienda y Crédito Público</w:t>
            </w:r>
          </w:p>
          <w:p w:rsidR="001E7FC1" w:rsidRPr="00BE20F1" w:rsidRDefault="001E7FC1" w:rsidP="001E7FC1">
            <w:pPr>
              <w:framePr w:hSpace="141" w:wrap="around" w:vAnchor="text" w:hAnchor="page" w:x="686" w:y="169"/>
              <w:jc w:val="both"/>
              <w:rPr>
                <w:sz w:val="22"/>
                <w:lang w:val="es-MX"/>
              </w:rPr>
            </w:pPr>
          </w:p>
        </w:tc>
      </w:tr>
      <w:tr w:rsidR="001E7FC1" w:rsidRPr="00C05464" w:rsidTr="001E7FC1">
        <w:trPr>
          <w:trHeight w:val="482"/>
        </w:trPr>
        <w:tc>
          <w:tcPr>
            <w:tcW w:w="1632" w:type="dxa"/>
            <w:vMerge w:val="restart"/>
            <w:tcBorders>
              <w:top w:val="single" w:sz="4" w:space="0" w:color="auto"/>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r w:rsidRPr="00280BE9">
              <w:rPr>
                <w:b/>
                <w:lang w:val="es-ES_tradnl"/>
              </w:rPr>
              <w:t>Sector</w:t>
            </w: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3D2D18" w:rsidRDefault="001E7FC1" w:rsidP="001E7FC1">
                  <w:pPr>
                    <w:framePr w:hSpace="141" w:wrap="around" w:vAnchor="text" w:hAnchor="page" w:x="686" w:y="169"/>
                    <w:jc w:val="right"/>
                    <w:rPr>
                      <w:b/>
                      <w:sz w:val="22"/>
                      <w:lang w:val="es-ES_tradnl"/>
                    </w:rPr>
                  </w:pPr>
                  <w:r w:rsidRPr="003D2D18">
                    <w:rPr>
                      <w:b/>
                      <w:sz w:val="22"/>
                      <w:lang w:val="es-ES_tradnl"/>
                    </w:rPr>
                    <w:t>Organizaciones de la Sociedad Civil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Pr>
                      <w:b/>
                      <w:sz w:val="22"/>
                      <w:lang w:val="es-ES_tradnl"/>
                    </w:rPr>
                    <w:t>Federal</w:t>
                  </w:r>
                </w:p>
              </w:tc>
              <w:tc>
                <w:tcPr>
                  <w:tcW w:w="427" w:type="dxa"/>
                  <w:tcBorders>
                    <w:left w:val="nil"/>
                    <w:right w:val="nil"/>
                  </w:tcBorders>
                </w:tcPr>
                <w:p w:rsidR="001E7FC1" w:rsidRPr="001B74DD" w:rsidRDefault="00C95AED" w:rsidP="001E7FC1">
                  <w:pPr>
                    <w:framePr w:hSpace="141" w:wrap="around" w:vAnchor="text" w:hAnchor="page" w:x="686" w:y="169"/>
                    <w:rPr>
                      <w:sz w:val="22"/>
                      <w:lang w:val="es-ES_tradnl"/>
                    </w:rPr>
                  </w:pPr>
                  <w:r>
                    <w:rPr>
                      <w:sz w:val="22"/>
                      <w:lang w:val="es-ES_tradnl"/>
                    </w:rPr>
                    <w:t>X</w:t>
                  </w:r>
                </w:p>
              </w:tc>
              <w:tc>
                <w:tcPr>
                  <w:tcW w:w="1284" w:type="dxa"/>
                  <w:tcBorders>
                    <w:top w:val="nil"/>
                    <w:left w:val="single" w:sz="4" w:space="0" w:color="auto"/>
                    <w:bottom w:val="nil"/>
                    <w:right w:val="single" w:sz="4" w:space="0" w:color="auto"/>
                  </w:tcBorders>
                </w:tcPr>
                <w:p w:rsidR="001E7FC1" w:rsidRPr="00B01FA2" w:rsidRDefault="001E7FC1" w:rsidP="001E7FC1">
                  <w:pPr>
                    <w:framePr w:hSpace="141" w:wrap="around" w:vAnchor="text" w:hAnchor="page" w:x="686" w:y="169"/>
                    <w:jc w:val="right"/>
                    <w:rPr>
                      <w:b/>
                      <w:sz w:val="22"/>
                      <w:lang w:val="es-ES_tradnl"/>
                    </w:rPr>
                  </w:pPr>
                  <w:r w:rsidRPr="00B01FA2">
                    <w:rPr>
                      <w:b/>
                      <w:sz w:val="22"/>
                      <w:lang w:val="es-ES_tradnl"/>
                    </w:rPr>
                    <w:t xml:space="preserve"> Estatal</w:t>
                  </w:r>
                </w:p>
              </w:tc>
              <w:tc>
                <w:tcPr>
                  <w:tcW w:w="571" w:type="dxa"/>
                  <w:tcBorders>
                    <w:top w:val="single" w:sz="4" w:space="0" w:color="auto"/>
                    <w:left w:val="single" w:sz="4" w:space="0" w:color="auto"/>
                    <w:bottom w:val="single" w:sz="4" w:space="0" w:color="auto"/>
                    <w:right w:val="single" w:sz="4" w:space="0" w:color="auto"/>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single" w:sz="4" w:space="0" w:color="auto"/>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Pr="00C05464" w:rsidRDefault="001E7FC1" w:rsidP="001E7FC1">
            <w:pPr>
              <w:framePr w:hSpace="141" w:wrap="around" w:vAnchor="text" w:hAnchor="page" w:x="686" w:y="169"/>
              <w:rPr>
                <w:lang w:val="es-MX"/>
              </w:rPr>
            </w:pPr>
          </w:p>
        </w:tc>
      </w:tr>
      <w:tr w:rsidR="001E7FC1" w:rsidTr="001E7FC1">
        <w:trPr>
          <w:trHeight w:val="298"/>
        </w:trPr>
        <w:tc>
          <w:tcPr>
            <w:tcW w:w="1632" w:type="dxa"/>
            <w:vMerge/>
            <w:tcBorders>
              <w:left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nil"/>
              <w:right w:val="single" w:sz="4" w:space="0" w:color="auto"/>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446"/>
              <w:gridCol w:w="1982"/>
              <w:gridCol w:w="427"/>
              <w:gridCol w:w="1284"/>
              <w:gridCol w:w="571"/>
              <w:gridCol w:w="2317"/>
            </w:tblGrid>
            <w:tr w:rsidR="001E7FC1" w:rsidRPr="00C05464" w:rsidTr="001E7FC1">
              <w:trPr>
                <w:cantSplit/>
                <w:trHeight w:val="467"/>
              </w:trPr>
              <w:tc>
                <w:tcPr>
                  <w:tcW w:w="3793" w:type="dxa"/>
                  <w:tcBorders>
                    <w:top w:val="nil"/>
                    <w:left w:val="nil"/>
                    <w:bottom w:val="nil"/>
                    <w:right w:val="single" w:sz="4" w:space="0" w:color="auto"/>
                  </w:tcBorders>
                </w:tcPr>
                <w:p w:rsidR="001E7FC1" w:rsidRPr="001B74DD" w:rsidRDefault="001E7FC1" w:rsidP="001E7FC1">
                  <w:pPr>
                    <w:framePr w:hSpace="141" w:wrap="around" w:vAnchor="text" w:hAnchor="page" w:x="686" w:y="169"/>
                    <w:jc w:val="right"/>
                    <w:rPr>
                      <w:b/>
                      <w:sz w:val="22"/>
                      <w:lang w:val="es-ES_tradnl"/>
                    </w:rPr>
                  </w:pPr>
                  <w:r>
                    <w:rPr>
                      <w:b/>
                      <w:sz w:val="22"/>
                      <w:lang w:val="es-ES_tradnl"/>
                    </w:rPr>
                    <w:t>Municipal</w:t>
                  </w:r>
                </w:p>
              </w:tc>
              <w:tc>
                <w:tcPr>
                  <w:tcW w:w="446"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982" w:type="dxa"/>
                  <w:tcBorders>
                    <w:top w:val="nil"/>
                    <w:left w:val="single" w:sz="4" w:space="0" w:color="auto"/>
                    <w:bottom w:val="nil"/>
                    <w:right w:val="single" w:sz="4" w:space="0" w:color="auto"/>
                  </w:tcBorders>
                </w:tcPr>
                <w:p w:rsidR="001E7FC1" w:rsidRPr="001C3243" w:rsidRDefault="001E7FC1" w:rsidP="001E7FC1">
                  <w:pPr>
                    <w:framePr w:hSpace="141" w:wrap="around" w:vAnchor="text" w:hAnchor="page" w:x="686" w:y="169"/>
                    <w:jc w:val="right"/>
                    <w:rPr>
                      <w:b/>
                      <w:sz w:val="22"/>
                      <w:lang w:val="es-ES_tradnl"/>
                    </w:rPr>
                  </w:pPr>
                  <w:r w:rsidRPr="00B01FA2">
                    <w:rPr>
                      <w:b/>
                      <w:sz w:val="22"/>
                      <w:lang w:val="es-ES_tradnl"/>
                    </w:rPr>
                    <w:t>UADY</w:t>
                  </w:r>
                </w:p>
              </w:tc>
              <w:tc>
                <w:tcPr>
                  <w:tcW w:w="427" w:type="dxa"/>
                  <w:tcBorders>
                    <w:left w:val="nil"/>
                    <w:right w:val="nil"/>
                  </w:tcBorders>
                </w:tcPr>
                <w:p w:rsidR="001E7FC1" w:rsidRPr="001B74DD" w:rsidRDefault="001E7FC1" w:rsidP="001E7FC1">
                  <w:pPr>
                    <w:framePr w:hSpace="141" w:wrap="around" w:vAnchor="text" w:hAnchor="page" w:x="686" w:y="169"/>
                    <w:rPr>
                      <w:sz w:val="22"/>
                      <w:lang w:val="es-ES_tradnl"/>
                    </w:rPr>
                  </w:pPr>
                </w:p>
              </w:tc>
              <w:tc>
                <w:tcPr>
                  <w:tcW w:w="1284" w:type="dxa"/>
                  <w:tcBorders>
                    <w:top w:val="nil"/>
                    <w:left w:val="single" w:sz="4" w:space="0" w:color="auto"/>
                    <w:bottom w:val="nil"/>
                    <w:right w:val="nil"/>
                  </w:tcBorders>
                </w:tcPr>
                <w:p w:rsidR="001E7FC1" w:rsidRPr="00B01FA2" w:rsidRDefault="001E7FC1" w:rsidP="001E7FC1">
                  <w:pPr>
                    <w:framePr w:hSpace="141" w:wrap="around" w:vAnchor="text" w:hAnchor="page" w:x="686" w:y="169"/>
                    <w:jc w:val="right"/>
                    <w:rPr>
                      <w:b/>
                      <w:sz w:val="22"/>
                      <w:lang w:val="es-ES_tradnl"/>
                    </w:rPr>
                  </w:pPr>
                  <w:r w:rsidRPr="001B74DD">
                    <w:rPr>
                      <w:sz w:val="22"/>
                      <w:lang w:val="es-ES_tradnl"/>
                    </w:rPr>
                    <w:t xml:space="preserve"> </w:t>
                  </w:r>
                </w:p>
              </w:tc>
              <w:tc>
                <w:tcPr>
                  <w:tcW w:w="571"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c>
                <w:tcPr>
                  <w:tcW w:w="2317" w:type="dxa"/>
                  <w:tcBorders>
                    <w:top w:val="nil"/>
                    <w:left w:val="nil"/>
                    <w:bottom w:val="nil"/>
                    <w:right w:val="nil"/>
                  </w:tcBorders>
                </w:tcPr>
                <w:p w:rsidR="001E7FC1" w:rsidRPr="001B74DD" w:rsidRDefault="001E7FC1" w:rsidP="001E7FC1">
                  <w:pPr>
                    <w:framePr w:hSpace="141" w:wrap="around" w:vAnchor="text" w:hAnchor="page" w:x="686" w:y="169"/>
                    <w:rPr>
                      <w:sz w:val="22"/>
                      <w:lang w:val="es-ES_tradnl"/>
                    </w:rPr>
                  </w:pPr>
                </w:p>
              </w:tc>
            </w:tr>
          </w:tbl>
          <w:p w:rsidR="001E7FC1" w:rsidRDefault="001E7FC1" w:rsidP="001E7FC1">
            <w:pPr>
              <w:framePr w:hSpace="141" w:wrap="around" w:vAnchor="text" w:hAnchor="page" w:x="686" w:y="169"/>
            </w:pPr>
            <w:r w:rsidRPr="00C05464">
              <w:rPr>
                <w:lang w:val="es-MX"/>
              </w:rPr>
              <w:t>Otro: ________________________</w:t>
            </w:r>
            <w:r>
              <w:t>___________________________________________</w:t>
            </w:r>
          </w:p>
        </w:tc>
      </w:tr>
      <w:tr w:rsidR="001E7FC1" w:rsidTr="001E7FC1">
        <w:trPr>
          <w:trHeight w:val="163"/>
        </w:trPr>
        <w:tc>
          <w:tcPr>
            <w:tcW w:w="1632" w:type="dxa"/>
            <w:vMerge/>
            <w:tcBorders>
              <w:left w:val="single" w:sz="4" w:space="0" w:color="auto"/>
              <w:bottom w:val="single" w:sz="4" w:space="0" w:color="auto"/>
              <w:right w:val="single" w:sz="4" w:space="0" w:color="auto"/>
            </w:tcBorders>
            <w:vAlign w:val="center"/>
          </w:tcPr>
          <w:p w:rsidR="001E7FC1" w:rsidRDefault="001E7FC1" w:rsidP="001E7FC1">
            <w:pPr>
              <w:framePr w:hSpace="141" w:wrap="around" w:vAnchor="text" w:hAnchor="page" w:x="686" w:y="169"/>
              <w:rPr>
                <w:b/>
                <w:sz w:val="20"/>
                <w:lang w:val="es-ES_tradnl"/>
              </w:rPr>
            </w:pPr>
          </w:p>
        </w:tc>
        <w:tc>
          <w:tcPr>
            <w:tcW w:w="9286" w:type="dxa"/>
            <w:tcBorders>
              <w:top w:val="nil"/>
              <w:left w:val="single" w:sz="4" w:space="0" w:color="auto"/>
              <w:bottom w:val="single" w:sz="4" w:space="0" w:color="auto"/>
              <w:right w:val="single" w:sz="4" w:space="0" w:color="auto"/>
            </w:tcBorders>
          </w:tcPr>
          <w:p w:rsidR="001E7FC1" w:rsidRDefault="001E7FC1" w:rsidP="001E7FC1">
            <w:pPr>
              <w:framePr w:hSpace="141" w:wrap="around" w:vAnchor="text" w:hAnchor="page" w:x="686" w:y="169"/>
            </w:pPr>
          </w:p>
        </w:tc>
      </w:tr>
      <w:tr w:rsidR="001E7FC1" w:rsidTr="001E7FC1">
        <w:trPr>
          <w:trHeight w:val="567"/>
        </w:trPr>
        <w:tc>
          <w:tcPr>
            <w:tcW w:w="10918" w:type="dxa"/>
            <w:gridSpan w:val="2"/>
            <w:tcBorders>
              <w:top w:val="nil"/>
              <w:left w:val="nil"/>
              <w:bottom w:val="single" w:sz="4" w:space="0" w:color="auto"/>
              <w:right w:val="nil"/>
            </w:tcBorders>
          </w:tcPr>
          <w:p w:rsidR="001E7FC1" w:rsidRDefault="001E7FC1" w:rsidP="001E7FC1">
            <w:pPr>
              <w:pStyle w:val="Ttulo6"/>
              <w:framePr w:wrap="around" w:hAnchor="page" w:x="686" w:y="169"/>
            </w:pPr>
          </w:p>
          <w:p w:rsidR="001E7FC1" w:rsidRDefault="00CB6F92" w:rsidP="001E7FC1">
            <w:pPr>
              <w:pStyle w:val="Ttulo6"/>
              <w:framePr w:wrap="around" w:hAnchor="page" w:x="686" w:y="169"/>
            </w:pPr>
            <w:hyperlink w:anchor="_SOLICITUD_DE_REGISTRO_DE PROYECTO" w:tooltip="Especificar los datos solicitados del organismo dependiente de la institución." w:history="1">
              <w:r w:rsidR="001E7FC1">
                <w:rPr>
                  <w:rStyle w:val="Hipervnculo"/>
                </w:rPr>
                <w:t>Datos de la Dependencia</w:t>
              </w:r>
            </w:hyperlink>
            <w:r w:rsidR="001E7FC1">
              <w:rPr>
                <w:rStyle w:val="Hipervnculo"/>
              </w:rPr>
              <w:t xml:space="preserve"> </w:t>
            </w:r>
            <w:r w:rsidR="001E7FC1">
              <w:t>:</w:t>
            </w:r>
          </w:p>
        </w:tc>
      </w:tr>
      <w:tr w:rsidR="001E7FC1" w:rsidRPr="000141FD" w:rsidTr="001E7FC1">
        <w:trPr>
          <w:trHeight w:val="567"/>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Nombre:</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MX"/>
              </w:rPr>
            </w:pPr>
            <w:r>
              <w:rPr>
                <w:sz w:val="22"/>
                <w:lang w:val="es-MX"/>
              </w:rPr>
              <w:t>SERVICIO DE ADMINISTRACION TRIBUTARIA (SAT)</w:t>
            </w:r>
          </w:p>
          <w:p w:rsidR="001E7FC1" w:rsidRPr="00BE20F1" w:rsidRDefault="001E7FC1" w:rsidP="001E7FC1">
            <w:pPr>
              <w:framePr w:hSpace="141" w:wrap="around" w:vAnchor="text" w:hAnchor="page" w:x="686" w:y="169"/>
              <w:jc w:val="both"/>
              <w:rPr>
                <w:sz w:val="22"/>
                <w:lang w:val="es-MX"/>
              </w:rPr>
            </w:pPr>
          </w:p>
        </w:tc>
      </w:tr>
      <w:tr w:rsidR="001E7FC1" w:rsidRPr="000141FD"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Dirección:</w:t>
            </w:r>
          </w:p>
        </w:tc>
        <w:tc>
          <w:tcPr>
            <w:tcW w:w="9286" w:type="dxa"/>
            <w:tcBorders>
              <w:top w:val="single" w:sz="4" w:space="0" w:color="auto"/>
              <w:bottom w:val="single" w:sz="4" w:space="0" w:color="auto"/>
            </w:tcBorders>
            <w:vAlign w:val="center"/>
          </w:tcPr>
          <w:p w:rsidR="001E7FC1" w:rsidRDefault="00C95AED" w:rsidP="00A17630">
            <w:pPr>
              <w:framePr w:hSpace="141" w:wrap="around" w:vAnchor="text" w:hAnchor="page" w:x="686" w:y="169"/>
              <w:jc w:val="both"/>
              <w:rPr>
                <w:sz w:val="22"/>
                <w:lang w:val="es-ES_tradnl"/>
              </w:rPr>
            </w:pPr>
            <w:r>
              <w:rPr>
                <w:sz w:val="22"/>
                <w:lang w:val="es-ES_tradnl"/>
              </w:rPr>
              <w:t>Calle 1-B No. 363 por 8 y 10 Fracc</w:t>
            </w:r>
            <w:r w:rsidR="00A17630">
              <w:rPr>
                <w:sz w:val="22"/>
                <w:lang w:val="es-ES_tradnl"/>
              </w:rPr>
              <w:t xml:space="preserve">ionamiento </w:t>
            </w:r>
            <w:r>
              <w:rPr>
                <w:sz w:val="22"/>
                <w:lang w:val="es-ES_tradnl"/>
              </w:rPr>
              <w:t>Gonzalo Guerrero C.P. 97115 M</w:t>
            </w:r>
            <w:r w:rsidR="00A17630">
              <w:rPr>
                <w:sz w:val="22"/>
                <w:lang w:val="es-ES_tradnl"/>
              </w:rPr>
              <w:t>é</w:t>
            </w:r>
            <w:r>
              <w:rPr>
                <w:sz w:val="22"/>
                <w:lang w:val="es-ES_tradnl"/>
              </w:rPr>
              <w:t xml:space="preserve">rida, </w:t>
            </w:r>
            <w:r w:rsidR="00A17630">
              <w:rPr>
                <w:sz w:val="22"/>
                <w:lang w:val="es-ES_tradnl"/>
              </w:rPr>
              <w:t>Yucatán</w:t>
            </w:r>
          </w:p>
        </w:tc>
      </w:tr>
      <w:tr w:rsidR="001E7FC1" w:rsidRPr="00C95AED" w:rsidTr="001E7FC1">
        <w:trPr>
          <w:trHeight w:val="283"/>
        </w:trPr>
        <w:tc>
          <w:tcPr>
            <w:tcW w:w="1632" w:type="dxa"/>
            <w:tcBorders>
              <w:top w:val="single" w:sz="4" w:space="0" w:color="auto"/>
              <w:bottom w:val="single" w:sz="4" w:space="0" w:color="auto"/>
            </w:tcBorders>
            <w:vAlign w:val="center"/>
          </w:tcPr>
          <w:p w:rsidR="001E7FC1" w:rsidRDefault="001E7FC1" w:rsidP="001E7FC1">
            <w:pPr>
              <w:framePr w:hSpace="141" w:wrap="around" w:vAnchor="text" w:hAnchor="page" w:x="686" w:y="169"/>
              <w:rPr>
                <w:sz w:val="22"/>
                <w:lang w:val="es-ES_tradnl"/>
              </w:rPr>
            </w:pPr>
            <w:r>
              <w:rPr>
                <w:sz w:val="22"/>
                <w:lang w:val="es-ES_tradnl"/>
              </w:rPr>
              <w:t>Teléfono y fax:</w:t>
            </w:r>
          </w:p>
        </w:tc>
        <w:tc>
          <w:tcPr>
            <w:tcW w:w="9286" w:type="dxa"/>
            <w:tcBorders>
              <w:top w:val="single" w:sz="4" w:space="0" w:color="auto"/>
              <w:bottom w:val="single" w:sz="4" w:space="0" w:color="auto"/>
            </w:tcBorders>
            <w:vAlign w:val="center"/>
          </w:tcPr>
          <w:p w:rsidR="001E7FC1" w:rsidRDefault="00C95AED" w:rsidP="001E7FC1">
            <w:pPr>
              <w:framePr w:hSpace="141" w:wrap="around" w:vAnchor="text" w:hAnchor="page" w:x="686" w:y="169"/>
              <w:jc w:val="both"/>
              <w:rPr>
                <w:sz w:val="22"/>
                <w:lang w:val="es-ES_tradnl"/>
              </w:rPr>
            </w:pPr>
            <w:r>
              <w:rPr>
                <w:sz w:val="22"/>
                <w:lang w:val="es-ES_tradnl"/>
              </w:rPr>
              <w:t>9-42-67-52-o 9-42-67-69</w:t>
            </w:r>
          </w:p>
        </w:tc>
      </w:tr>
    </w:tbl>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CB6F92">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0141FD">
        <w:trPr>
          <w:jc w:val="center"/>
        </w:trPr>
        <w:tc>
          <w:tcPr>
            <w:tcW w:w="10877" w:type="dxa"/>
            <w:tcBorders>
              <w:top w:val="single" w:sz="4" w:space="0" w:color="auto"/>
            </w:tcBorders>
          </w:tcPr>
          <w:p w:rsidR="009C3011" w:rsidRDefault="009C3011" w:rsidP="00E161ED">
            <w:pPr>
              <w:jc w:val="both"/>
              <w:rPr>
                <w:sz w:val="22"/>
                <w:lang w:val="es-ES_tradnl"/>
              </w:rPr>
            </w:pPr>
          </w:p>
          <w:p w:rsidR="00E161ED" w:rsidRDefault="00C95AED" w:rsidP="00E161ED">
            <w:pPr>
              <w:jc w:val="both"/>
              <w:rPr>
                <w:sz w:val="22"/>
                <w:lang w:val="es-ES_tradnl"/>
              </w:rPr>
            </w:pPr>
            <w:r>
              <w:rPr>
                <w:sz w:val="22"/>
                <w:lang w:val="es-ES_tradnl"/>
              </w:rPr>
              <w:t xml:space="preserve">Administración Desconcentrada de Servicios al Contribuyente de </w:t>
            </w:r>
            <w:proofErr w:type="spellStart"/>
            <w:r>
              <w:rPr>
                <w:sz w:val="22"/>
                <w:lang w:val="es-ES_tradnl"/>
              </w:rPr>
              <w:t>Yucatan</w:t>
            </w:r>
            <w:proofErr w:type="spellEnd"/>
            <w:r>
              <w:rPr>
                <w:sz w:val="22"/>
                <w:lang w:val="es-ES_tradnl"/>
              </w:rPr>
              <w:t xml:space="preserve"> “1” con Sede en </w:t>
            </w:r>
            <w:proofErr w:type="spellStart"/>
            <w:r>
              <w:rPr>
                <w:sz w:val="22"/>
                <w:lang w:val="es-ES_tradnl"/>
              </w:rPr>
              <w:t>Yucatan</w:t>
            </w:r>
            <w:proofErr w:type="spellEnd"/>
            <w:r>
              <w:rPr>
                <w:sz w:val="22"/>
                <w:lang w:val="es-ES_tradnl"/>
              </w:rPr>
              <w:t>.</w:t>
            </w:r>
          </w:p>
        </w:tc>
      </w:tr>
    </w:tbl>
    <w:p w:rsidR="009C3011" w:rsidRDefault="00CB6F92">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0141FD">
        <w:tc>
          <w:tcPr>
            <w:tcW w:w="10800" w:type="dxa"/>
            <w:tcBorders>
              <w:bottom w:val="single" w:sz="4" w:space="0" w:color="auto"/>
            </w:tcBorders>
          </w:tcPr>
          <w:p w:rsidR="009C3011" w:rsidRPr="00BE20F1" w:rsidRDefault="009B2970" w:rsidP="00E161ED">
            <w:pPr>
              <w:widowControl/>
              <w:jc w:val="both"/>
              <w:rPr>
                <w:sz w:val="22"/>
                <w:lang w:val="es-MX"/>
              </w:rPr>
            </w:pPr>
            <w:r>
              <w:rPr>
                <w:sz w:val="22"/>
                <w:szCs w:val="22"/>
                <w:lang w:val="es-ES_tradnl"/>
              </w:rPr>
              <w:t xml:space="preserve">Asistencia, Apoyo y Orientación </w:t>
            </w:r>
            <w:r w:rsidRPr="006B593C">
              <w:rPr>
                <w:sz w:val="22"/>
                <w:szCs w:val="22"/>
                <w:lang w:val="es-ES_tradnl"/>
              </w:rPr>
              <w:t>a</w:t>
            </w:r>
            <w:r>
              <w:rPr>
                <w:sz w:val="22"/>
                <w:szCs w:val="22"/>
                <w:lang w:val="es-ES_tradnl"/>
              </w:rPr>
              <w:t xml:space="preserve"> </w:t>
            </w:r>
            <w:r w:rsidRPr="006B593C">
              <w:rPr>
                <w:sz w:val="22"/>
                <w:szCs w:val="22"/>
                <w:lang w:val="es-ES_tradnl"/>
              </w:rPr>
              <w:t>l</w:t>
            </w:r>
            <w:r>
              <w:rPr>
                <w:sz w:val="22"/>
                <w:szCs w:val="22"/>
                <w:lang w:val="es-ES_tradnl"/>
              </w:rPr>
              <w:t>os C</w:t>
            </w:r>
            <w:r w:rsidRPr="006B593C">
              <w:rPr>
                <w:sz w:val="22"/>
                <w:szCs w:val="22"/>
                <w:lang w:val="es-ES_tradnl"/>
              </w:rPr>
              <w:t>ontribuyente</w:t>
            </w:r>
            <w:r>
              <w:rPr>
                <w:sz w:val="22"/>
                <w:szCs w:val="22"/>
                <w:lang w:val="es-ES_tradnl"/>
              </w:rPr>
              <w:t xml:space="preserve">s </w:t>
            </w:r>
            <w:r w:rsidRPr="006B593C">
              <w:rPr>
                <w:sz w:val="22"/>
                <w:szCs w:val="22"/>
                <w:lang w:val="es-ES_tradnl"/>
              </w:rPr>
              <w:t xml:space="preserve">en el </w:t>
            </w:r>
            <w:r>
              <w:rPr>
                <w:sz w:val="22"/>
                <w:szCs w:val="22"/>
                <w:lang w:val="es-ES_tradnl"/>
              </w:rPr>
              <w:t>C</w:t>
            </w:r>
            <w:r w:rsidRPr="006B593C">
              <w:rPr>
                <w:sz w:val="22"/>
                <w:szCs w:val="22"/>
                <w:lang w:val="es-ES_tradnl"/>
              </w:rPr>
              <w:t xml:space="preserve">umplimiento de sus </w:t>
            </w:r>
            <w:r>
              <w:rPr>
                <w:sz w:val="22"/>
                <w:szCs w:val="22"/>
                <w:lang w:val="es-ES_tradnl"/>
              </w:rPr>
              <w:t>O</w:t>
            </w:r>
            <w:r w:rsidRPr="006B593C">
              <w:rPr>
                <w:sz w:val="22"/>
                <w:szCs w:val="22"/>
                <w:lang w:val="es-ES_tradnl"/>
              </w:rPr>
              <w:t xml:space="preserve">bligaciones </w:t>
            </w:r>
            <w:r>
              <w:rPr>
                <w:sz w:val="22"/>
                <w:szCs w:val="22"/>
                <w:lang w:val="es-ES_tradnl"/>
              </w:rPr>
              <w:t>F</w:t>
            </w:r>
            <w:r w:rsidRPr="006B593C">
              <w:rPr>
                <w:sz w:val="22"/>
                <w:szCs w:val="22"/>
                <w:lang w:val="es-ES_tradnl"/>
              </w:rPr>
              <w:t>iscales</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95AED" w:rsidP="00B716BC">
            <w:pPr>
              <w:jc w:val="center"/>
              <w:rPr>
                <w:b/>
                <w:sz w:val="22"/>
                <w:lang w:val="es-ES_tradnl"/>
              </w:rPr>
            </w:pPr>
            <w:r>
              <w:rPr>
                <w:b/>
                <w:sz w:val="22"/>
                <w:lang w:val="es-ES_tradnl"/>
              </w:rPr>
              <w:t>X</w:t>
            </w:r>
          </w:p>
        </w:tc>
        <w:tc>
          <w:tcPr>
            <w:tcW w:w="2690" w:type="dxa"/>
          </w:tcPr>
          <w:p w:rsidR="00C938B8" w:rsidRPr="008D246F" w:rsidRDefault="00C95AED" w:rsidP="00B716BC">
            <w:pPr>
              <w:jc w:val="center"/>
              <w:rPr>
                <w:b/>
                <w:sz w:val="22"/>
                <w:lang w:val="es-ES_tradnl"/>
              </w:rPr>
            </w:pPr>
            <w:r>
              <w:rPr>
                <w:b/>
                <w:sz w:val="22"/>
                <w:lang w:val="es-ES_tradnl"/>
              </w:rPr>
              <w:t>X</w:t>
            </w:r>
          </w:p>
        </w:tc>
        <w:tc>
          <w:tcPr>
            <w:tcW w:w="2408" w:type="dxa"/>
          </w:tcPr>
          <w:p w:rsidR="00C938B8" w:rsidRPr="008D246F" w:rsidRDefault="00C95AED" w:rsidP="00B716BC">
            <w:pPr>
              <w:jc w:val="center"/>
              <w:rPr>
                <w:b/>
                <w:sz w:val="22"/>
                <w:lang w:val="es-ES_tradnl"/>
              </w:rPr>
            </w:pPr>
            <w:r>
              <w:rPr>
                <w:b/>
                <w:sz w:val="22"/>
                <w:lang w:val="es-ES_tradnl"/>
              </w:rPr>
              <w:t>X</w:t>
            </w:r>
          </w:p>
        </w:tc>
        <w:tc>
          <w:tcPr>
            <w:tcW w:w="2125" w:type="dxa"/>
          </w:tcPr>
          <w:p w:rsidR="00C938B8" w:rsidRPr="008D246F" w:rsidRDefault="00C95AED"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B2970"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C95AED"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9C3011" w:rsidRDefault="00CB6F92">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0141FD">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6E3A64">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CB6F92">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CB6F92">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C05464">
            <w:pPr>
              <w:jc w:val="right"/>
              <w:rPr>
                <w:sz w:val="18"/>
                <w:lang w:val="es-ES_tradnl"/>
              </w:rPr>
            </w:pPr>
            <w:r>
              <w:rPr>
                <w:sz w:val="18"/>
                <w:lang w:val="es-ES_tradnl"/>
              </w:rPr>
              <w:t>X</w:t>
            </w:r>
          </w:p>
        </w:tc>
        <w:tc>
          <w:tcPr>
            <w:tcW w:w="3169" w:type="dxa"/>
            <w:tcBorders>
              <w:top w:val="nil"/>
              <w:left w:val="single" w:sz="4" w:space="0" w:color="auto"/>
              <w:bottom w:val="nil"/>
              <w:right w:val="single" w:sz="4" w:space="0" w:color="auto"/>
            </w:tcBorders>
            <w:vAlign w:val="center"/>
          </w:tcPr>
          <w:p w:rsidR="009C3011" w:rsidRDefault="00CB6F92">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CB6F92"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CB6F92">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CB6F92">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CB6F92">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0141FD">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6E3A64">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0141FD">
        <w:trPr>
          <w:jc w:val="center"/>
        </w:trPr>
        <w:tc>
          <w:tcPr>
            <w:tcW w:w="10634" w:type="dxa"/>
            <w:tcBorders>
              <w:top w:val="single" w:sz="4" w:space="0" w:color="auto"/>
              <w:bottom w:val="single" w:sz="4" w:space="0" w:color="auto"/>
            </w:tcBorders>
          </w:tcPr>
          <w:p w:rsidR="00E161ED" w:rsidRPr="00813CD4" w:rsidRDefault="009B2970" w:rsidP="002D57D6">
            <w:pPr>
              <w:jc w:val="both"/>
              <w:rPr>
                <w:b/>
                <w:sz w:val="20"/>
                <w:lang w:val="es-MX"/>
              </w:rPr>
            </w:pPr>
            <w:r w:rsidRPr="00813CD4">
              <w:rPr>
                <w:sz w:val="20"/>
                <w:lang w:val="es-ES_tradnl"/>
              </w:rPr>
              <w:t>Con la participación de los prestadores de Servicio Social se pretende brindar un servicio de calidad en beneficio de la sociedad  propiciando el cumplimiento voluntario de las obligaciones fiscales de los contribuyentes, a través de la asesoría en materia fiscal y de la vigilancia oportuna del cumplimiento de dichas obligaciones, desde la presentación de diversos avisos en materia de Registro Federal de Contribuyentes, hasta la presentación de Declaraciones Mensuales, Anuales, Informativas  y la Orientación en materia fiscal, aduanera y comercio exterior. Asimismo, el prestador de Servicio Social, tendrá la posibilidad de coadyuvar en diversas actividades relacionadas con el análisis de la situación fiscal del contribuyente, ya sea personas físicas o personas morales, a fin de comprobar la debida observancia de las Leyes Tributarias.</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CB6F92">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0141FD">
        <w:trPr>
          <w:jc w:val="center"/>
        </w:trPr>
        <w:tc>
          <w:tcPr>
            <w:tcW w:w="10634" w:type="dxa"/>
            <w:tcBorders>
              <w:top w:val="single" w:sz="4" w:space="0" w:color="auto"/>
              <w:bottom w:val="single" w:sz="4" w:space="0" w:color="auto"/>
            </w:tcBorders>
          </w:tcPr>
          <w:p w:rsidR="00E161ED" w:rsidRPr="00813CD4" w:rsidRDefault="009B2970">
            <w:pPr>
              <w:jc w:val="both"/>
              <w:rPr>
                <w:b/>
                <w:sz w:val="20"/>
                <w:lang w:val="es-MX"/>
              </w:rPr>
            </w:pPr>
            <w:r w:rsidRPr="00813CD4">
              <w:rPr>
                <w:sz w:val="20"/>
                <w:lang w:val="es-MX"/>
              </w:rPr>
              <w:t>Brindar servicios de calidad en beneficio de la sociedad propiciando el cumplimiento voluntario de las obligaciones fiscales, concientizando al ciudadano sobre la importancia del pago de los impuestos y que el incumplimiento de las obligaciones fiscales, trae como consecuencia la imposición de sanciones y la revisión de las autoridades fiscales. Es importante destacar el rol que se tiene como ciudadano para procurar el bienestar de todo el país, así como fomentar la cultura cívica en la ciudadanía, considerando al ciudadano como eje de sus acciones, a través de la planeación y ejecución de diversas acciones, cimentada en valores que promueven el cumplimiento de las obligaciones fiscales, para lograr ciudadanos conscientes y responsables de las mismas.</w:t>
            </w:r>
          </w:p>
          <w:p w:rsidR="00E161ED" w:rsidRPr="00813CD4" w:rsidRDefault="00E161ED">
            <w:pPr>
              <w:jc w:val="both"/>
              <w:rPr>
                <w:b/>
                <w:sz w:val="20"/>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0141FD">
        <w:trPr>
          <w:jc w:val="center"/>
        </w:trPr>
        <w:tc>
          <w:tcPr>
            <w:tcW w:w="10634" w:type="dxa"/>
            <w:tcBorders>
              <w:top w:val="nil"/>
              <w:left w:val="nil"/>
              <w:bottom w:val="nil"/>
              <w:right w:val="nil"/>
            </w:tcBorders>
          </w:tcPr>
          <w:bookmarkStart w:id="3" w:name="_Metas:"/>
          <w:bookmarkEnd w:id="3"/>
          <w:p w:rsidR="009C3011" w:rsidRDefault="006E3A64">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0141FD">
        <w:trPr>
          <w:jc w:val="center"/>
        </w:trPr>
        <w:tc>
          <w:tcPr>
            <w:tcW w:w="10634" w:type="dxa"/>
            <w:tcBorders>
              <w:top w:val="single" w:sz="4" w:space="0" w:color="auto"/>
              <w:bottom w:val="single" w:sz="4" w:space="0" w:color="auto"/>
            </w:tcBorders>
          </w:tcPr>
          <w:p w:rsidR="009B2970" w:rsidRPr="00813CD4" w:rsidRDefault="009B2970" w:rsidP="009B2970">
            <w:pPr>
              <w:jc w:val="both"/>
              <w:rPr>
                <w:sz w:val="20"/>
                <w:lang w:val="es-ES_tradnl"/>
              </w:rPr>
            </w:pPr>
            <w:r w:rsidRPr="00813CD4">
              <w:rPr>
                <w:b/>
                <w:sz w:val="20"/>
                <w:lang w:val="es-ES_tradnl"/>
              </w:rPr>
              <w:t xml:space="preserve">Los estudiantes de la carrera de Derecho – </w:t>
            </w:r>
            <w:r w:rsidRPr="00813CD4">
              <w:rPr>
                <w:sz w:val="20"/>
                <w:lang w:val="es-ES_tradnl"/>
              </w:rPr>
              <w:t xml:space="preserve">Ofrecer sus servicios en beneficio de la sociedad proporcionando orientación gratuita en materia fiscal a los contribuyentes que acuden a la </w:t>
            </w:r>
            <w:r w:rsidR="00A17630" w:rsidRPr="00813CD4">
              <w:rPr>
                <w:sz w:val="20"/>
                <w:lang w:val="es-ES"/>
              </w:rPr>
              <w:t>Administración Desconcentrada de Servicios al Contribuyente de Yucatán “1”</w:t>
            </w:r>
            <w:r w:rsidRPr="00813CD4">
              <w:rPr>
                <w:sz w:val="20"/>
                <w:lang w:val="es-ES_tradnl"/>
              </w:rPr>
              <w:t>, sobre el cumplimiento de sus obligaciones tanto fiscales, como en materia aduanera y de comercio exterior, basada en el manejo de las diversas leyes secundarias, tales como el Código Fiscal de la Federación, la Ley del Impuesto Sobre la Renta, Ley del Impuesto al Valor Agregado, Ley del Impuesto Empresarial a Tasa Única, Ley del Impuesto a los Depósitos en Efectivo, por citar algunos ordenamientos; asimismo el estudiante de la carrera en derecho podrá colaborar en actividades relacionadas con las cumplimentaciones de sentencias y la integración de expedientes que se turnen al área jurídica para su seguimiento ante las instancias penales y jurisdiccionales.</w:t>
            </w:r>
          </w:p>
          <w:p w:rsidR="009B2970" w:rsidRPr="00813CD4" w:rsidRDefault="009B2970" w:rsidP="009B2970">
            <w:pPr>
              <w:jc w:val="both"/>
              <w:rPr>
                <w:sz w:val="20"/>
                <w:lang w:val="es-ES_tradnl"/>
              </w:rPr>
            </w:pPr>
            <w:r w:rsidRPr="00813CD4">
              <w:rPr>
                <w:b/>
                <w:sz w:val="20"/>
                <w:lang w:val="es-ES_tradnl"/>
              </w:rPr>
              <w:t>Los estudiantes de la</w:t>
            </w:r>
            <w:r w:rsidR="00A17630" w:rsidRPr="00813CD4">
              <w:rPr>
                <w:b/>
                <w:sz w:val="20"/>
                <w:lang w:val="es-ES_tradnl"/>
              </w:rPr>
              <w:t>s</w:t>
            </w:r>
            <w:r w:rsidRPr="00813CD4">
              <w:rPr>
                <w:b/>
                <w:sz w:val="20"/>
                <w:lang w:val="es-ES_tradnl"/>
              </w:rPr>
              <w:t xml:space="preserve"> carrera</w:t>
            </w:r>
            <w:r w:rsidR="00A17630" w:rsidRPr="00813CD4">
              <w:rPr>
                <w:b/>
                <w:sz w:val="20"/>
                <w:lang w:val="es-ES_tradnl"/>
              </w:rPr>
              <w:t>s</w:t>
            </w:r>
            <w:r w:rsidRPr="00813CD4">
              <w:rPr>
                <w:b/>
                <w:sz w:val="20"/>
                <w:lang w:val="es-ES_tradnl"/>
              </w:rPr>
              <w:t xml:space="preserve"> de Contaduría </w:t>
            </w:r>
            <w:r w:rsidR="00A17630" w:rsidRPr="00813CD4">
              <w:rPr>
                <w:b/>
                <w:sz w:val="20"/>
                <w:lang w:val="es-ES_tradnl"/>
              </w:rPr>
              <w:t>y Actuaría</w:t>
            </w:r>
            <w:r w:rsidRPr="00813CD4">
              <w:rPr>
                <w:b/>
                <w:sz w:val="20"/>
                <w:lang w:val="es-ES_tradnl"/>
              </w:rPr>
              <w:t>–</w:t>
            </w:r>
            <w:r w:rsidRPr="00813CD4">
              <w:rPr>
                <w:sz w:val="20"/>
                <w:lang w:val="es-ES_tradnl"/>
              </w:rPr>
              <w:t xml:space="preserve"> Ofrecer sus servicios en beneficio de la sociedad proporcionando orientación gratuita en materia fiscal del Registro Federal de Contribuyentes y el cálculo de impuestos que requieran los contribuyentes que acudan a la </w:t>
            </w:r>
            <w:r w:rsidR="00A17630" w:rsidRPr="00813CD4">
              <w:rPr>
                <w:sz w:val="20"/>
                <w:lang w:val="es-ES"/>
              </w:rPr>
              <w:t>Administración Desconcentrada de Servicios al Contribuyente de Yucatán “1”</w:t>
            </w:r>
            <w:r w:rsidRPr="00813CD4">
              <w:rPr>
                <w:sz w:val="20"/>
                <w:lang w:val="es-ES_tradnl"/>
              </w:rPr>
              <w:t>. Asimismo, el prestador de servicio social con perfil de contador, podrá colaborar en el análisis, investigación y verificación del correcto pago de los tributos, respecto de contribuyentes que se encuentren en un alto riesgo de evasión fiscal, a través del estudio de la información con la que cuenta la autoridad fiscal y las declaraciones presentadas por los contribuyentes, la verificación del cálculo de los impuestos, análisis de posición financiera y de cualquier información manifestada por el contribuyente.</w:t>
            </w:r>
          </w:p>
          <w:p w:rsidR="009D7A76" w:rsidRPr="002D57D6" w:rsidRDefault="009B2970" w:rsidP="00BE20F1">
            <w:pPr>
              <w:jc w:val="both"/>
              <w:rPr>
                <w:sz w:val="22"/>
                <w:szCs w:val="22"/>
                <w:lang w:val="es-ES_tradnl"/>
              </w:rPr>
            </w:pPr>
            <w:r w:rsidRPr="002D57D6">
              <w:rPr>
                <w:b/>
                <w:sz w:val="22"/>
                <w:szCs w:val="22"/>
                <w:lang w:val="es-ES_tradnl"/>
              </w:rPr>
              <w:t>Los estudiantes de la carrera en Ingeniería en Computación –</w:t>
            </w:r>
            <w:r w:rsidRPr="002D57D6">
              <w:rPr>
                <w:sz w:val="22"/>
                <w:szCs w:val="22"/>
                <w:lang w:val="es-ES_tradnl"/>
              </w:rPr>
              <w:t xml:space="preserve"> Ofrecer sus servicios en beneficio de la sociedad proporcionando soporte técnico, resolución de problemas y actualización en las aplicaciones tecnológicas utilizadas para la asistencia, apoyo y orientación a los contribuyentes en el cumplimiento de sus obligaciones fiscales.</w:t>
            </w:r>
          </w:p>
          <w:p w:rsidR="00E161ED" w:rsidRPr="002D57D6" w:rsidRDefault="00E161ED" w:rsidP="00BE20F1">
            <w:pPr>
              <w:jc w:val="both"/>
              <w:rPr>
                <w:sz w:val="22"/>
                <w:szCs w:val="22"/>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CB6F92">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0141FD">
        <w:trPr>
          <w:jc w:val="center"/>
        </w:trPr>
        <w:tc>
          <w:tcPr>
            <w:tcW w:w="10634" w:type="dxa"/>
            <w:tcBorders>
              <w:top w:val="single" w:sz="4" w:space="0" w:color="auto"/>
              <w:left w:val="single" w:sz="4" w:space="0" w:color="auto"/>
              <w:bottom w:val="single" w:sz="4" w:space="0" w:color="auto"/>
              <w:right w:val="single" w:sz="4" w:space="0" w:color="auto"/>
            </w:tcBorders>
          </w:tcPr>
          <w:p w:rsidR="00123AE0" w:rsidRPr="00813CD4" w:rsidRDefault="00A17630" w:rsidP="002D57D6">
            <w:pPr>
              <w:jc w:val="both"/>
              <w:rPr>
                <w:sz w:val="20"/>
                <w:lang w:val="es-ES_tradnl"/>
              </w:rPr>
            </w:pPr>
            <w:r w:rsidRPr="00813CD4">
              <w:rPr>
                <w:sz w:val="20"/>
                <w:lang w:val="es-MX"/>
              </w:rPr>
              <w:t xml:space="preserve">Los beneficiados directos son los más de 50,000 contribuyentes atendidos en los diferentes módulos de la </w:t>
            </w:r>
            <w:r w:rsidRPr="00813CD4">
              <w:rPr>
                <w:sz w:val="20"/>
                <w:lang w:val="es-ES"/>
              </w:rPr>
              <w:t>Administración Desconcentrada de Servicios al Contribuyente de Yucatán “1”</w:t>
            </w:r>
            <w:r w:rsidRPr="00813CD4">
              <w:rPr>
                <w:sz w:val="20"/>
                <w:lang w:val="es-MX"/>
              </w:rPr>
              <w:t>.</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0141FD"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6E3A64">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0141FD">
        <w:trPr>
          <w:jc w:val="center"/>
        </w:trPr>
        <w:tc>
          <w:tcPr>
            <w:tcW w:w="10634" w:type="dxa"/>
            <w:gridSpan w:val="7"/>
            <w:tcBorders>
              <w:top w:val="single" w:sz="4" w:space="0" w:color="auto"/>
            </w:tcBorders>
          </w:tcPr>
          <w:p w:rsidR="004012BF" w:rsidRPr="00813CD4" w:rsidRDefault="004012BF" w:rsidP="00813CD4">
            <w:pPr>
              <w:rPr>
                <w:sz w:val="20"/>
                <w:lang w:val="es-ES_tradnl"/>
              </w:rPr>
            </w:pPr>
            <w:r w:rsidRPr="00813CD4">
              <w:rPr>
                <w:b/>
                <w:sz w:val="22"/>
                <w:szCs w:val="22"/>
                <w:lang w:val="es-ES_tradnl"/>
              </w:rPr>
              <w:t>Materiales</w:t>
            </w:r>
            <w:r w:rsidRPr="00813CD4">
              <w:rPr>
                <w:sz w:val="22"/>
                <w:szCs w:val="22"/>
                <w:lang w:val="es-ES_tradnl"/>
              </w:rPr>
              <w:t>:</w:t>
            </w:r>
            <w:r w:rsidR="0046460F" w:rsidRPr="00813CD4">
              <w:rPr>
                <w:sz w:val="22"/>
                <w:szCs w:val="22"/>
                <w:lang w:val="es-ES_tradnl"/>
              </w:rPr>
              <w:t xml:space="preserve"> </w:t>
            </w:r>
            <w:r w:rsidR="00A17630" w:rsidRPr="00813CD4">
              <w:rPr>
                <w:sz w:val="20"/>
                <w:lang w:val="es-ES_tradnl"/>
              </w:rPr>
              <w:t>Se proporcionarán las herramientas necesarias para el desarrollo</w:t>
            </w:r>
            <w:r w:rsidR="00813CD4">
              <w:rPr>
                <w:sz w:val="20"/>
                <w:lang w:val="es-ES_tradnl"/>
              </w:rPr>
              <w:t xml:space="preserve"> de sus actividades tales como </w:t>
            </w:r>
            <w:r w:rsidR="00A17630" w:rsidRPr="00813CD4">
              <w:rPr>
                <w:sz w:val="20"/>
                <w:lang w:val="es-ES_tradnl"/>
              </w:rPr>
              <w:t xml:space="preserve"> computadora, impresoras, mesas de trabajo etc.</w:t>
            </w:r>
          </w:p>
        </w:tc>
      </w:tr>
      <w:tr w:rsidR="004012BF" w:rsidRPr="000141FD">
        <w:trPr>
          <w:jc w:val="center"/>
        </w:trPr>
        <w:tc>
          <w:tcPr>
            <w:tcW w:w="10634" w:type="dxa"/>
            <w:gridSpan w:val="7"/>
            <w:tcBorders>
              <w:top w:val="single" w:sz="4" w:space="0" w:color="auto"/>
            </w:tcBorders>
          </w:tcPr>
          <w:p w:rsidR="004012BF" w:rsidRDefault="004012BF">
            <w:pPr>
              <w:rPr>
                <w:sz w:val="20"/>
                <w:lang w:val="es-ES_tradnl"/>
              </w:rPr>
            </w:pPr>
            <w:r w:rsidRPr="00813CD4">
              <w:rPr>
                <w:b/>
                <w:sz w:val="22"/>
                <w:szCs w:val="22"/>
                <w:lang w:val="es-ES_tradnl"/>
              </w:rPr>
              <w:t>Humanos</w:t>
            </w:r>
            <w:r w:rsidRPr="00813CD4">
              <w:rPr>
                <w:sz w:val="22"/>
                <w:szCs w:val="22"/>
                <w:lang w:val="es-ES_tradnl"/>
              </w:rPr>
              <w:t>:</w:t>
            </w:r>
            <w:r w:rsidR="0069338D" w:rsidRPr="00813CD4">
              <w:rPr>
                <w:sz w:val="20"/>
                <w:lang w:val="es-ES_tradnl"/>
              </w:rPr>
              <w:t xml:space="preserve"> </w:t>
            </w:r>
            <w:r w:rsidR="00A17630" w:rsidRPr="00813CD4">
              <w:rPr>
                <w:sz w:val="20"/>
                <w:lang w:val="es-ES_tradnl"/>
              </w:rPr>
              <w:t>Contará con información adicional que puede requerir del personal de la institución tales como capacitación constante en el manejo de la legislación fiscal, cálculo de impuestos, manejo de programas informáticos en materia fiscal, etc.</w:t>
            </w:r>
          </w:p>
          <w:p w:rsidR="00853574" w:rsidRPr="00813CD4" w:rsidRDefault="00853574">
            <w:pPr>
              <w:rPr>
                <w:sz w:val="20"/>
                <w:lang w:val="es-ES_tradnl"/>
              </w:rPr>
            </w:pPr>
          </w:p>
        </w:tc>
      </w:tr>
      <w:tr w:rsidR="009062EB" w:rsidRPr="000141FD">
        <w:trPr>
          <w:jc w:val="center"/>
        </w:trPr>
        <w:tc>
          <w:tcPr>
            <w:tcW w:w="10634" w:type="dxa"/>
            <w:gridSpan w:val="7"/>
            <w:tcBorders>
              <w:top w:val="single" w:sz="4" w:space="0" w:color="auto"/>
            </w:tcBorders>
          </w:tcPr>
          <w:p w:rsidR="00853574" w:rsidRDefault="009062EB" w:rsidP="00853574">
            <w:pPr>
              <w:rPr>
                <w:sz w:val="20"/>
                <w:lang w:val="es-ES_tradnl"/>
              </w:rPr>
            </w:pPr>
            <w:r w:rsidRPr="00813CD4">
              <w:rPr>
                <w:b/>
                <w:sz w:val="22"/>
                <w:szCs w:val="22"/>
                <w:lang w:val="es-ES_tradnl"/>
              </w:rPr>
              <w:t>Infraestructura:</w:t>
            </w:r>
            <w:r w:rsidRPr="00813CD4">
              <w:rPr>
                <w:sz w:val="20"/>
                <w:lang w:val="es-ES_tradnl"/>
              </w:rPr>
              <w:t xml:space="preserve"> </w:t>
            </w:r>
            <w:r w:rsidR="00A17630" w:rsidRPr="00813CD4">
              <w:rPr>
                <w:sz w:val="20"/>
                <w:lang w:val="es-ES_tradnl"/>
              </w:rPr>
              <w:t>El alumno hará uso de las instalaciones de la institución, según las necesidades de sus servicios a prestar.</w:t>
            </w:r>
            <w:r w:rsidRPr="00813CD4">
              <w:rPr>
                <w:sz w:val="20"/>
                <w:lang w:val="es-ES_tradnl"/>
              </w:rPr>
              <w:t xml:space="preserve">  </w:t>
            </w:r>
          </w:p>
          <w:p w:rsidR="009062EB" w:rsidRPr="00813CD4" w:rsidRDefault="009062EB" w:rsidP="00853574">
            <w:pPr>
              <w:rPr>
                <w:sz w:val="20"/>
                <w:lang w:val="es-ES_tradnl"/>
              </w:rPr>
            </w:pPr>
            <w:r w:rsidRPr="00813CD4">
              <w:rPr>
                <w:sz w:val="20"/>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F9023C"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A17630"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0141FD">
        <w:trPr>
          <w:jc w:val="center"/>
        </w:trPr>
        <w:tc>
          <w:tcPr>
            <w:tcW w:w="10634" w:type="dxa"/>
            <w:gridSpan w:val="7"/>
          </w:tcPr>
          <w:p w:rsidR="000D485E" w:rsidRDefault="00CB6F92" w:rsidP="00813CD4">
            <w:pPr>
              <w:jc w:val="both"/>
              <w:rPr>
                <w:b/>
                <w:sz w:val="22"/>
                <w:szCs w:val="22"/>
                <w:lang w:val="es-ES_tradnl"/>
              </w:rPr>
            </w:pPr>
            <w:hyperlink w:anchor="numero" w:tooltip="Escriba el horario de matituno o vespertino en el que el prestador de servicio social realizará las actividades que se plantean en el proyecto. (ejem. 8:00 a 13:00 hrs)" w:history="1">
              <w:r w:rsidR="006D3FA8" w:rsidRPr="00813CD4">
                <w:rPr>
                  <w:rStyle w:val="Hipervnculo"/>
                  <w:b/>
                  <w:sz w:val="22"/>
                  <w:szCs w:val="22"/>
                  <w:lang w:val="es-ES_tradnl"/>
                </w:rPr>
                <w:t>Horario del Prestador:</w:t>
              </w:r>
            </w:hyperlink>
            <w:r w:rsidR="00123AE0" w:rsidRPr="00813CD4">
              <w:rPr>
                <w:b/>
                <w:sz w:val="22"/>
                <w:szCs w:val="22"/>
                <w:lang w:val="es-ES_tradnl"/>
              </w:rPr>
              <w:t xml:space="preserve"> </w:t>
            </w:r>
          </w:p>
          <w:p w:rsidR="000D485E" w:rsidRDefault="000D485E" w:rsidP="00813CD4">
            <w:pPr>
              <w:jc w:val="both"/>
              <w:rPr>
                <w:b/>
                <w:sz w:val="22"/>
                <w:szCs w:val="22"/>
                <w:lang w:val="es-ES_tradnl"/>
              </w:rPr>
            </w:pPr>
          </w:p>
          <w:p w:rsidR="00123AE0" w:rsidRDefault="00A17630" w:rsidP="00813CD4">
            <w:pPr>
              <w:jc w:val="both"/>
              <w:rPr>
                <w:sz w:val="22"/>
                <w:szCs w:val="22"/>
                <w:lang w:val="es-ES_tradnl"/>
              </w:rPr>
            </w:pPr>
            <w:r w:rsidRPr="00813CD4">
              <w:rPr>
                <w:sz w:val="22"/>
                <w:szCs w:val="22"/>
                <w:lang w:val="es-ES_tradnl"/>
              </w:rPr>
              <w:t xml:space="preserve">El horario es de 4 horas </w:t>
            </w:r>
            <w:r w:rsidR="00813CD4" w:rsidRPr="00813CD4">
              <w:rPr>
                <w:sz w:val="22"/>
                <w:szCs w:val="22"/>
                <w:lang w:val="es-ES_tradnl"/>
              </w:rPr>
              <w:t xml:space="preserve">diarias de lunes a viernes  de 8:30 a 12:30hrs, 9:00 a 13:00hrs, </w:t>
            </w:r>
            <w:r w:rsidR="005F494F">
              <w:rPr>
                <w:sz w:val="22"/>
                <w:szCs w:val="22"/>
                <w:lang w:val="es-ES_tradnl"/>
              </w:rPr>
              <w:t xml:space="preserve">y de </w:t>
            </w:r>
            <w:r w:rsidR="00813CD4" w:rsidRPr="00813CD4">
              <w:rPr>
                <w:sz w:val="22"/>
                <w:szCs w:val="22"/>
                <w:lang w:val="es-ES_tradnl"/>
              </w:rPr>
              <w:t>13:00 a 17:00hrs.</w:t>
            </w:r>
          </w:p>
          <w:p w:rsidR="000D485E" w:rsidRDefault="000D485E" w:rsidP="00813CD4">
            <w:pPr>
              <w:jc w:val="both"/>
              <w:rPr>
                <w:lang w:val="es-ES_tradnl"/>
              </w:rPr>
            </w:pPr>
          </w:p>
        </w:tc>
      </w:tr>
      <w:tr w:rsidR="006D3FA8" w:rsidRPr="000141FD">
        <w:trPr>
          <w:cantSplit/>
          <w:trHeight w:val="280"/>
          <w:jc w:val="center"/>
        </w:trPr>
        <w:tc>
          <w:tcPr>
            <w:tcW w:w="10634" w:type="dxa"/>
            <w:gridSpan w:val="7"/>
            <w:tcBorders>
              <w:top w:val="nil"/>
              <w:left w:val="nil"/>
              <w:bottom w:val="nil"/>
              <w:right w:val="nil"/>
            </w:tcBorders>
          </w:tcPr>
          <w:p w:rsidR="007572C5" w:rsidRDefault="007572C5">
            <w:pPr>
              <w:rPr>
                <w:b/>
                <w:lang w:val="es-ES_tradnl"/>
              </w:rPr>
            </w:pPr>
          </w:p>
        </w:tc>
      </w:tr>
    </w:tbl>
    <w:p w:rsidR="00486836" w:rsidRPr="002D57D6" w:rsidRDefault="00486836">
      <w:pPr>
        <w:rPr>
          <w:lang w:val="es-MX"/>
        </w:rPr>
      </w:pPr>
      <w:bookmarkStart w:id="6" w:name="induccion"/>
      <w:bookmarkStart w:id="7" w:name="numero"/>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0141FD">
        <w:trPr>
          <w:jc w:val="center"/>
        </w:trPr>
        <w:tc>
          <w:tcPr>
            <w:tcW w:w="10634" w:type="dxa"/>
            <w:tcBorders>
              <w:left w:val="nil"/>
              <w:bottom w:val="nil"/>
              <w:right w:val="nil"/>
            </w:tcBorders>
          </w:tcPr>
          <w:p w:rsidR="00E32AF0" w:rsidRDefault="00E32AF0">
            <w:pPr>
              <w:rPr>
                <w:b/>
                <w:lang w:val="es-ES_tradnl"/>
              </w:rPr>
            </w:pPr>
          </w:p>
          <w:p w:rsidR="006D3FA8" w:rsidRDefault="00CB6F92">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A17630">
              <w:rPr>
                <w:sz w:val="22"/>
                <w:lang w:val="es-ES_tradnl"/>
              </w:rPr>
              <w:t xml:space="preserve"> Licenciatura en Contaduría Pública</w:t>
            </w:r>
          </w:p>
        </w:tc>
        <w:tc>
          <w:tcPr>
            <w:tcW w:w="1440" w:type="dxa"/>
            <w:vAlign w:val="center"/>
          </w:tcPr>
          <w:p w:rsidR="009C3011" w:rsidRDefault="00813CD4">
            <w:pPr>
              <w:rPr>
                <w:sz w:val="28"/>
                <w:lang w:val="es-ES_tradnl"/>
              </w:rPr>
            </w:pPr>
            <w:r>
              <w:rPr>
                <w:sz w:val="28"/>
                <w:lang w:val="es-ES_tradnl"/>
              </w:rPr>
              <w:t>15</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p>
        </w:tc>
        <w:tc>
          <w:tcPr>
            <w:tcW w:w="1350" w:type="dxa"/>
            <w:vAlign w:val="center"/>
          </w:tcPr>
          <w:p w:rsidR="009C3011" w:rsidRDefault="009C3011">
            <w:pPr>
              <w:rPr>
                <w:sz w:val="28"/>
                <w:lang w:val="es-ES_tradnl"/>
              </w:rPr>
            </w:pP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A17630">
              <w:rPr>
                <w:sz w:val="22"/>
                <w:lang w:val="es-ES_tradnl"/>
              </w:rPr>
              <w:t xml:space="preserve"> Licenciatura en Derecho</w:t>
            </w:r>
          </w:p>
        </w:tc>
        <w:tc>
          <w:tcPr>
            <w:tcW w:w="1440" w:type="dxa"/>
            <w:vAlign w:val="center"/>
          </w:tcPr>
          <w:p w:rsidR="009959AE" w:rsidRDefault="00A17630" w:rsidP="00957E20">
            <w:pPr>
              <w:rPr>
                <w:sz w:val="28"/>
                <w:lang w:val="es-ES_tradnl"/>
              </w:rPr>
            </w:pPr>
            <w:r>
              <w:rPr>
                <w:sz w:val="28"/>
                <w:lang w:val="es-ES_tradnl"/>
              </w:rPr>
              <w:t>5</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A17630">
              <w:rPr>
                <w:sz w:val="22"/>
                <w:lang w:val="es-ES_tradnl"/>
              </w:rPr>
              <w:t>Licenciatura en Actuaría</w:t>
            </w:r>
          </w:p>
        </w:tc>
        <w:tc>
          <w:tcPr>
            <w:tcW w:w="1440" w:type="dxa"/>
            <w:vAlign w:val="center"/>
          </w:tcPr>
          <w:p w:rsidR="009C3011" w:rsidRDefault="00A17630" w:rsidP="009959AE">
            <w:pPr>
              <w:rPr>
                <w:sz w:val="28"/>
                <w:lang w:val="es-ES_tradnl"/>
              </w:rPr>
            </w:pPr>
            <w:r>
              <w:rPr>
                <w:sz w:val="28"/>
                <w:lang w:val="es-ES_tradnl"/>
              </w:rPr>
              <w:t>10</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r w:rsidR="00A17630" w:rsidRPr="00676AB1">
              <w:rPr>
                <w:sz w:val="22"/>
                <w:lang w:val="es-ES_tradnl"/>
              </w:rPr>
              <w:t xml:space="preserve"> Licenciatura en Ingeniería en Computación</w:t>
            </w:r>
          </w:p>
        </w:tc>
        <w:tc>
          <w:tcPr>
            <w:tcW w:w="1440" w:type="dxa"/>
            <w:vAlign w:val="center"/>
          </w:tcPr>
          <w:p w:rsidR="009C3011" w:rsidRDefault="00A17630">
            <w:pPr>
              <w:rPr>
                <w:sz w:val="28"/>
                <w:lang w:val="es-ES_tradnl"/>
              </w:rPr>
            </w:pPr>
            <w:r>
              <w:rPr>
                <w:sz w:val="28"/>
                <w:lang w:val="es-ES_tradnl"/>
              </w:rPr>
              <w:t>5</w:t>
            </w: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BC1127">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813CD4">
            <w:pPr>
              <w:rPr>
                <w:sz w:val="22"/>
                <w:lang w:val="es-ES_tradnl"/>
              </w:rPr>
            </w:pPr>
            <w:r>
              <w:rPr>
                <w:sz w:val="22"/>
                <w:lang w:val="es-ES_tradnl"/>
              </w:rPr>
              <w:t>35</w:t>
            </w:r>
          </w:p>
        </w:tc>
      </w:tr>
    </w:tbl>
    <w:p w:rsidR="00813CD4" w:rsidRPr="00B716BC" w:rsidRDefault="00813CD4">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0141FD" w:rsidTr="00E32AF0">
        <w:trPr>
          <w:jc w:val="center"/>
        </w:trPr>
        <w:tc>
          <w:tcPr>
            <w:tcW w:w="10676" w:type="dxa"/>
            <w:tcBorders>
              <w:top w:val="single" w:sz="4" w:space="0" w:color="auto"/>
              <w:bottom w:val="single" w:sz="4" w:space="0" w:color="auto"/>
            </w:tcBorders>
          </w:tcPr>
          <w:p w:rsidR="009C3011" w:rsidRPr="000D485E" w:rsidRDefault="00852B44" w:rsidP="00E32AF0">
            <w:pPr>
              <w:ind w:right="665"/>
              <w:jc w:val="both"/>
              <w:rPr>
                <w:b/>
                <w:lang w:val="es-ES_tradnl"/>
              </w:rPr>
            </w:pPr>
            <w:r w:rsidRPr="000D485E">
              <w:rPr>
                <w:b/>
                <w:lang w:val="es-ES_tradnl"/>
              </w:rPr>
              <w:t>Descripción:</w:t>
            </w:r>
          </w:p>
          <w:p w:rsidR="007F29BB" w:rsidRDefault="00A17630" w:rsidP="00E32AF0">
            <w:pPr>
              <w:ind w:right="665"/>
              <w:jc w:val="both"/>
              <w:rPr>
                <w:sz w:val="22"/>
                <w:szCs w:val="22"/>
                <w:lang w:val="es-ES_tradnl"/>
              </w:rPr>
            </w:pPr>
            <w:r w:rsidRPr="00813CD4">
              <w:rPr>
                <w:sz w:val="22"/>
                <w:szCs w:val="22"/>
                <w:lang w:val="es-ES_tradnl"/>
              </w:rPr>
              <w:t xml:space="preserve">Se les impartirá un curso denominado “Inducción al SAT”, asimismo se le darán a conocer los principales servicios que proporciona la </w:t>
            </w:r>
            <w:r w:rsidR="00667E7B" w:rsidRPr="00813CD4">
              <w:rPr>
                <w:sz w:val="22"/>
                <w:szCs w:val="22"/>
                <w:lang w:val="es-ES"/>
              </w:rPr>
              <w:t xml:space="preserve">Administración Desconcentrada de Servicios al Contribuyente de Yucatán “1” </w:t>
            </w:r>
            <w:r w:rsidRPr="00813CD4">
              <w:rPr>
                <w:sz w:val="22"/>
                <w:szCs w:val="22"/>
                <w:lang w:val="es-ES_tradnl"/>
              </w:rPr>
              <w:t xml:space="preserve">y se </w:t>
            </w:r>
            <w:r w:rsidRPr="00813CD4">
              <w:rPr>
                <w:sz w:val="22"/>
                <w:szCs w:val="22"/>
                <w:lang w:val="es-ES_tradnl"/>
              </w:rPr>
              <w:lastRenderedPageBreak/>
              <w:t>le capacitará sobre aquellos a través de los cuales podrá asistir al contribuyente.</w:t>
            </w:r>
          </w:p>
          <w:p w:rsidR="00813CD4" w:rsidRDefault="00813CD4" w:rsidP="00E32AF0">
            <w:pPr>
              <w:ind w:right="665"/>
              <w:jc w:val="both"/>
              <w:rPr>
                <w:b/>
                <w:sz w:val="18"/>
                <w:lang w:val="es-MX"/>
              </w:rPr>
            </w:pPr>
          </w:p>
          <w:p w:rsidR="00E161ED" w:rsidRPr="00BE20F1" w:rsidRDefault="00E161ED" w:rsidP="00E32AF0">
            <w:pPr>
              <w:ind w:right="665"/>
              <w:jc w:val="both"/>
              <w:rPr>
                <w:b/>
                <w:sz w:val="18"/>
                <w:lang w:val="es-MX"/>
              </w:rPr>
            </w:pPr>
          </w:p>
        </w:tc>
      </w:tr>
      <w:tr w:rsidR="009C3011" w:rsidRPr="000141FD" w:rsidTr="00E32AF0">
        <w:trPr>
          <w:jc w:val="center"/>
        </w:trPr>
        <w:tc>
          <w:tcPr>
            <w:tcW w:w="10676" w:type="dxa"/>
            <w:tcBorders>
              <w:bottom w:val="nil"/>
            </w:tcBorders>
          </w:tcPr>
          <w:p w:rsidR="009C3011" w:rsidRPr="00813CD4" w:rsidRDefault="007F29BB" w:rsidP="00E32AF0">
            <w:pPr>
              <w:ind w:right="665"/>
              <w:rPr>
                <w:sz w:val="22"/>
                <w:szCs w:val="22"/>
                <w:lang w:val="es-ES_tradnl"/>
              </w:rPr>
            </w:pPr>
            <w:r w:rsidRPr="00813CD4">
              <w:rPr>
                <w:b/>
                <w:sz w:val="22"/>
                <w:szCs w:val="22"/>
                <w:lang w:val="es-ES_tradnl"/>
              </w:rPr>
              <w:lastRenderedPageBreak/>
              <w:t xml:space="preserve">Duración </w:t>
            </w:r>
            <w:r w:rsidR="00742E33" w:rsidRPr="00813CD4">
              <w:rPr>
                <w:b/>
                <w:sz w:val="22"/>
                <w:szCs w:val="22"/>
                <w:lang w:val="es-ES_tradnl"/>
              </w:rPr>
              <w:t>en</w:t>
            </w:r>
            <w:r w:rsidR="00742E33" w:rsidRPr="00813CD4">
              <w:rPr>
                <w:sz w:val="22"/>
                <w:szCs w:val="22"/>
                <w:lang w:val="es-ES_tradnl"/>
              </w:rPr>
              <w:t xml:space="preserve"> </w:t>
            </w:r>
            <w:r w:rsidR="00742E33" w:rsidRPr="00813CD4">
              <w:rPr>
                <w:b/>
                <w:sz w:val="22"/>
                <w:szCs w:val="22"/>
                <w:lang w:val="es-ES_tradnl"/>
              </w:rPr>
              <w:t>horas</w:t>
            </w:r>
            <w:r w:rsidR="00742E33" w:rsidRPr="00813CD4">
              <w:rPr>
                <w:sz w:val="22"/>
                <w:szCs w:val="22"/>
                <w:lang w:val="es-ES_tradnl"/>
              </w:rPr>
              <w:t xml:space="preserve"> </w:t>
            </w:r>
            <w:r w:rsidRPr="00813CD4">
              <w:rPr>
                <w:sz w:val="22"/>
                <w:szCs w:val="22"/>
                <w:lang w:val="es-ES_tradnl"/>
              </w:rPr>
              <w:t xml:space="preserve">de la inducción:  </w:t>
            </w:r>
          </w:p>
          <w:p w:rsidR="007F29BB" w:rsidRPr="00813CD4" w:rsidRDefault="00A17630" w:rsidP="00E32AF0">
            <w:pPr>
              <w:ind w:right="665"/>
              <w:rPr>
                <w:sz w:val="22"/>
                <w:szCs w:val="22"/>
                <w:lang w:val="es-ES_tradnl"/>
              </w:rPr>
            </w:pPr>
            <w:r w:rsidRPr="00813CD4">
              <w:rPr>
                <w:sz w:val="22"/>
                <w:szCs w:val="22"/>
                <w:lang w:val="es-ES_tradnl"/>
              </w:rPr>
              <w:t>10 horas (2 horas diarias durante una semana)</w:t>
            </w:r>
          </w:p>
        </w:tc>
      </w:tr>
      <w:tr w:rsidR="00933063" w:rsidRPr="000141FD" w:rsidTr="00E32AF0">
        <w:trPr>
          <w:jc w:val="center"/>
        </w:trPr>
        <w:tc>
          <w:tcPr>
            <w:tcW w:w="10676" w:type="dxa"/>
            <w:tcBorders>
              <w:top w:val="single" w:sz="4" w:space="0" w:color="auto"/>
              <w:left w:val="nil"/>
              <w:bottom w:val="single" w:sz="4" w:space="0" w:color="auto"/>
              <w:right w:val="nil"/>
            </w:tcBorders>
          </w:tcPr>
          <w:p w:rsidR="007572C5" w:rsidRPr="00813CD4" w:rsidRDefault="007572C5" w:rsidP="00E32AF0">
            <w:pPr>
              <w:ind w:right="665"/>
              <w:jc w:val="both"/>
              <w:rPr>
                <w:sz w:val="22"/>
                <w:szCs w:val="22"/>
                <w:lang w:val="es-MX"/>
              </w:rPr>
            </w:pPr>
          </w:p>
          <w:p w:rsidR="00933063" w:rsidRPr="00813CD4" w:rsidRDefault="00CB6F92" w:rsidP="00E32AF0">
            <w:pPr>
              <w:ind w:right="665"/>
              <w:jc w:val="both"/>
              <w:rPr>
                <w:b/>
                <w:sz w:val="22"/>
                <w:szCs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sidRPr="00813CD4">
                <w:rPr>
                  <w:rStyle w:val="Hipervnculo"/>
                  <w:b/>
                  <w:sz w:val="22"/>
                  <w:szCs w:val="22"/>
                  <w:lang w:val="es-ES_tradnl"/>
                </w:rPr>
                <w:t xml:space="preserve">Supervisión </w:t>
              </w:r>
              <w:r w:rsidR="00333019" w:rsidRPr="00813CD4">
                <w:rPr>
                  <w:rStyle w:val="Hipervnculo"/>
                  <w:b/>
                  <w:sz w:val="22"/>
                  <w:szCs w:val="22"/>
                  <w:lang w:val="es-ES_tradnl"/>
                </w:rPr>
                <w:t xml:space="preserve">y evaluación </w:t>
              </w:r>
              <w:r w:rsidR="00D92357" w:rsidRPr="00813CD4">
                <w:rPr>
                  <w:rStyle w:val="Hipervnculo"/>
                  <w:b/>
                  <w:sz w:val="22"/>
                  <w:szCs w:val="22"/>
                  <w:lang w:val="es-ES_tradnl"/>
                </w:rPr>
                <w:t xml:space="preserve">del desempeño del prestador </w:t>
              </w:r>
              <w:r w:rsidR="00933063" w:rsidRPr="00813CD4">
                <w:rPr>
                  <w:rStyle w:val="Hipervnculo"/>
                  <w:b/>
                  <w:sz w:val="22"/>
                  <w:szCs w:val="22"/>
                  <w:lang w:val="es-ES_tradnl"/>
                </w:rPr>
                <w:t xml:space="preserve">por parte </w:t>
              </w:r>
              <w:r w:rsidR="00D92357" w:rsidRPr="00813CD4">
                <w:rPr>
                  <w:rStyle w:val="Hipervnculo"/>
                  <w:b/>
                  <w:sz w:val="22"/>
                  <w:szCs w:val="22"/>
                  <w:lang w:val="es-ES_tradnl"/>
                </w:rPr>
                <w:t xml:space="preserve">del responsable </w:t>
              </w:r>
              <w:r w:rsidR="002E5F06" w:rsidRPr="00813CD4">
                <w:rPr>
                  <w:rStyle w:val="Hipervnculo"/>
                  <w:b/>
                  <w:sz w:val="22"/>
                  <w:szCs w:val="22"/>
                  <w:lang w:val="es-ES_tradnl"/>
                </w:rPr>
                <w:t>directo</w:t>
              </w:r>
            </w:hyperlink>
            <w:r w:rsidR="00933063" w:rsidRPr="00813CD4">
              <w:rPr>
                <w:b/>
                <w:sz w:val="22"/>
                <w:szCs w:val="22"/>
                <w:lang w:val="es-ES_tradnl"/>
              </w:rPr>
              <w:t>:</w:t>
            </w:r>
          </w:p>
        </w:tc>
      </w:tr>
      <w:tr w:rsidR="008666AC" w:rsidRPr="000141F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Pr="00813CD4" w:rsidRDefault="008666AC" w:rsidP="000D485E">
            <w:pPr>
              <w:jc w:val="both"/>
              <w:rPr>
                <w:sz w:val="22"/>
                <w:szCs w:val="22"/>
                <w:lang w:val="es-ES_tradnl"/>
              </w:rPr>
            </w:pPr>
            <w:bookmarkStart w:id="8" w:name="supervision"/>
            <w:bookmarkEnd w:id="8"/>
            <w:r w:rsidRPr="000D485E">
              <w:rPr>
                <w:b/>
                <w:sz w:val="22"/>
                <w:szCs w:val="22"/>
                <w:lang w:val="es-ES_tradnl"/>
              </w:rPr>
              <w:t>Instrumentos</w:t>
            </w:r>
            <w:r w:rsidR="00D54590" w:rsidRPr="000D485E">
              <w:rPr>
                <w:b/>
                <w:sz w:val="22"/>
                <w:szCs w:val="22"/>
                <w:lang w:val="es-ES_tradnl"/>
              </w:rPr>
              <w:t xml:space="preserve"> </w:t>
            </w:r>
            <w:r w:rsidR="00EB7ED3" w:rsidRPr="000D485E">
              <w:rPr>
                <w:b/>
                <w:sz w:val="22"/>
                <w:szCs w:val="22"/>
                <w:lang w:val="es-ES_tradnl"/>
              </w:rPr>
              <w:t>(bitácoras, informes, reportes, lista de cotejo, asistencia, rúbricas, etc.)</w:t>
            </w:r>
            <w:r w:rsidRPr="000D485E">
              <w:rPr>
                <w:b/>
                <w:sz w:val="22"/>
                <w:szCs w:val="22"/>
                <w:lang w:val="es-ES_tradnl"/>
              </w:rPr>
              <w:t>:</w:t>
            </w:r>
            <w:r w:rsidR="00A17630" w:rsidRPr="00813CD4">
              <w:rPr>
                <w:sz w:val="22"/>
                <w:szCs w:val="22"/>
                <w:lang w:val="es-ES_tradnl"/>
              </w:rPr>
              <w:t xml:space="preserve"> Listas de asistencia con el visto bueno del Subadministrador correspondiente.</w:t>
            </w:r>
          </w:p>
        </w:tc>
      </w:tr>
      <w:tr w:rsidR="00333019" w:rsidRPr="000141F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Pr="00813CD4" w:rsidRDefault="00D92357" w:rsidP="00E32AF0">
            <w:pPr>
              <w:ind w:right="665"/>
              <w:jc w:val="both"/>
              <w:rPr>
                <w:sz w:val="22"/>
                <w:szCs w:val="22"/>
                <w:lang w:val="es-ES_tradnl"/>
              </w:rPr>
            </w:pPr>
            <w:r w:rsidRPr="000D485E">
              <w:rPr>
                <w:b/>
                <w:sz w:val="22"/>
                <w:szCs w:val="22"/>
                <w:lang w:val="es-ES_tradnl"/>
              </w:rPr>
              <w:t>Periodicidad (semanal, mensual, etc.)</w:t>
            </w:r>
            <w:proofErr w:type="gramStart"/>
            <w:r w:rsidR="00333019" w:rsidRPr="000D485E">
              <w:rPr>
                <w:b/>
                <w:sz w:val="22"/>
                <w:szCs w:val="22"/>
                <w:lang w:val="es-ES_tradnl"/>
              </w:rPr>
              <w:t>:</w:t>
            </w:r>
            <w:r w:rsidR="00A17630" w:rsidRPr="00813CD4">
              <w:rPr>
                <w:sz w:val="22"/>
                <w:szCs w:val="22"/>
                <w:lang w:val="es-ES_tradnl"/>
              </w:rPr>
              <w:t xml:space="preserve"> </w:t>
            </w:r>
            <w:r w:rsidR="00337F6C">
              <w:rPr>
                <w:sz w:val="22"/>
                <w:szCs w:val="22"/>
                <w:lang w:val="es-ES_tradnl"/>
              </w:rPr>
              <w:t xml:space="preserve"> </w:t>
            </w:r>
            <w:r w:rsidR="00A17630" w:rsidRPr="00813CD4">
              <w:rPr>
                <w:sz w:val="22"/>
                <w:szCs w:val="22"/>
                <w:lang w:val="es-ES_tradnl"/>
              </w:rPr>
              <w:t>Mensual</w:t>
            </w:r>
            <w:proofErr w:type="gramEnd"/>
            <w:r w:rsidR="00A17630" w:rsidRPr="00813CD4">
              <w:rPr>
                <w:sz w:val="22"/>
                <w:szCs w:val="22"/>
                <w:lang w:val="es-ES_tradnl"/>
              </w:rPr>
              <w:t>.</w:t>
            </w:r>
          </w:p>
          <w:p w:rsidR="00B925DD" w:rsidRPr="00813CD4" w:rsidRDefault="00B925DD" w:rsidP="00E32AF0">
            <w:pPr>
              <w:ind w:right="665"/>
              <w:jc w:val="both"/>
              <w:rPr>
                <w:sz w:val="22"/>
                <w:szCs w:val="22"/>
                <w:lang w:val="es-ES_tradnl"/>
              </w:rPr>
            </w:pPr>
          </w:p>
        </w:tc>
      </w:tr>
      <w:tr w:rsidR="009C3011" w:rsidRPr="000141F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Pr="00813CD4" w:rsidRDefault="0079561E" w:rsidP="00E32AF0">
            <w:pPr>
              <w:ind w:right="665"/>
              <w:jc w:val="both"/>
              <w:rPr>
                <w:sz w:val="22"/>
                <w:szCs w:val="22"/>
                <w:lang w:val="es-ES_tradnl"/>
              </w:rPr>
            </w:pPr>
            <w:r w:rsidRPr="000D485E">
              <w:rPr>
                <w:b/>
                <w:sz w:val="22"/>
                <w:szCs w:val="22"/>
                <w:lang w:val="es-ES_tradnl"/>
              </w:rPr>
              <w:t>Criterios (desempeño, actitudes, habilidades, etc.)</w:t>
            </w:r>
            <w:r w:rsidR="00333019" w:rsidRPr="000D485E">
              <w:rPr>
                <w:b/>
                <w:sz w:val="22"/>
                <w:szCs w:val="22"/>
                <w:lang w:val="es-ES_tradnl"/>
              </w:rPr>
              <w:t>:</w:t>
            </w:r>
            <w:r w:rsidR="00333019" w:rsidRPr="00813CD4">
              <w:rPr>
                <w:sz w:val="22"/>
                <w:szCs w:val="22"/>
                <w:lang w:val="es-ES_tradnl"/>
              </w:rPr>
              <w:t xml:space="preserve"> </w:t>
            </w:r>
            <w:r w:rsidR="00A17630" w:rsidRPr="00813CD4">
              <w:rPr>
                <w:sz w:val="22"/>
                <w:szCs w:val="22"/>
                <w:lang w:val="es-ES_tradnl"/>
              </w:rPr>
              <w:t>Se califica: Conocimientos Básicos, Calidad del Desempeño, Volumen de trabajo, Sentido de Responsabilidad, Iniciativa, Disciplina, Espíritu de colaboración, Habilidad de Expresión, Sociabilidad, Asistencia y Puntualidad, Apariencia Personal.</w:t>
            </w:r>
          </w:p>
          <w:p w:rsidR="00B925DD" w:rsidRPr="00813CD4" w:rsidRDefault="00B925DD" w:rsidP="00E32AF0">
            <w:pPr>
              <w:ind w:right="665"/>
              <w:jc w:val="both"/>
              <w:rPr>
                <w:sz w:val="22"/>
                <w:szCs w:val="22"/>
                <w:lang w:val="es-ES_tradnl"/>
              </w:rPr>
            </w:pPr>
          </w:p>
        </w:tc>
      </w:tr>
    </w:tbl>
    <w:p w:rsidR="00E32AF0" w:rsidRPr="003210D4" w:rsidRDefault="00E32AF0">
      <w:pPr>
        <w:rPr>
          <w:lang w:val="es-MX"/>
        </w:rPr>
      </w:pPr>
      <w:bookmarkStart w:id="9" w:name="evaluacion"/>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A17630" w:rsidRPr="00497AC4" w:rsidTr="00497AC4">
              <w:tc>
                <w:tcPr>
                  <w:tcW w:w="3041" w:type="dxa"/>
                  <w:tcBorders>
                    <w:left w:val="nil"/>
                    <w:right w:val="single" w:sz="4" w:space="0" w:color="auto"/>
                  </w:tcBorders>
                  <w:shd w:val="clear" w:color="auto" w:fill="auto"/>
                </w:tcPr>
                <w:p w:rsidR="00A17630" w:rsidRPr="00497AC4" w:rsidRDefault="00A17630" w:rsidP="00224327">
                  <w:pPr>
                    <w:ind w:right="34"/>
                    <w:rPr>
                      <w:lang w:val="es-ES_tradnl"/>
                    </w:rPr>
                  </w:pPr>
                  <w:r>
                    <w:rPr>
                      <w:lang w:val="es-ES_tradnl"/>
                    </w:rPr>
                    <w:t xml:space="preserve">Mariela </w:t>
                  </w:r>
                  <w:proofErr w:type="spellStart"/>
                  <w:r>
                    <w:rPr>
                      <w:lang w:val="es-ES_tradnl"/>
                    </w:rPr>
                    <w:t>Solis</w:t>
                  </w:r>
                  <w:proofErr w:type="spellEnd"/>
                  <w:r>
                    <w:rPr>
                      <w:lang w:val="es-ES_tradnl"/>
                    </w:rPr>
                    <w:t xml:space="preserve"> </w:t>
                  </w:r>
                  <w:proofErr w:type="spellStart"/>
                  <w:r>
                    <w:rPr>
                      <w:lang w:val="es-ES_tradnl"/>
                    </w:rPr>
                    <w:t>Gongora</w:t>
                  </w:r>
                  <w:proofErr w:type="spellEnd"/>
                </w:p>
              </w:tc>
              <w:tc>
                <w:tcPr>
                  <w:tcW w:w="2976" w:type="dxa"/>
                  <w:tcBorders>
                    <w:left w:val="single" w:sz="4" w:space="0" w:color="auto"/>
                    <w:right w:val="single" w:sz="4" w:space="0" w:color="auto"/>
                  </w:tcBorders>
                  <w:shd w:val="clear" w:color="auto" w:fill="auto"/>
                </w:tcPr>
                <w:p w:rsidR="00A17630" w:rsidRPr="00497AC4" w:rsidRDefault="00A17630" w:rsidP="00224327">
                  <w:pPr>
                    <w:ind w:right="665"/>
                    <w:rPr>
                      <w:lang w:val="es-ES_tradnl"/>
                    </w:rPr>
                  </w:pPr>
                  <w:r>
                    <w:rPr>
                      <w:lang w:val="es-ES_tradnl"/>
                    </w:rPr>
                    <w:t>Licenciatura en Contaduría</w:t>
                  </w:r>
                </w:p>
              </w:tc>
              <w:tc>
                <w:tcPr>
                  <w:tcW w:w="2552" w:type="dxa"/>
                  <w:tcBorders>
                    <w:left w:val="single" w:sz="4" w:space="0" w:color="auto"/>
                    <w:right w:val="single" w:sz="4" w:space="0" w:color="auto"/>
                  </w:tcBorders>
                  <w:shd w:val="clear" w:color="auto" w:fill="auto"/>
                </w:tcPr>
                <w:p w:rsidR="00A17630" w:rsidRPr="00497AC4" w:rsidRDefault="00A17630" w:rsidP="00224327">
                  <w:pPr>
                    <w:ind w:right="665"/>
                    <w:rPr>
                      <w:lang w:val="es-ES_tradnl"/>
                    </w:rPr>
                  </w:pPr>
                  <w:r>
                    <w:rPr>
                      <w:lang w:val="es-ES_tradnl"/>
                    </w:rPr>
                    <w:t>mariela.solis@sat.gob.mx</w:t>
                  </w:r>
                </w:p>
              </w:tc>
              <w:tc>
                <w:tcPr>
                  <w:tcW w:w="1984" w:type="dxa"/>
                  <w:tcBorders>
                    <w:left w:val="single" w:sz="4" w:space="0" w:color="auto"/>
                    <w:right w:val="nil"/>
                  </w:tcBorders>
                  <w:shd w:val="clear" w:color="auto" w:fill="auto"/>
                </w:tcPr>
                <w:p w:rsidR="00A17630" w:rsidRPr="00497AC4" w:rsidRDefault="00A17630" w:rsidP="00224327">
                  <w:pPr>
                    <w:ind w:right="665"/>
                    <w:rPr>
                      <w:lang w:val="es-ES_tradnl"/>
                    </w:rPr>
                  </w:pPr>
                  <w:r>
                    <w:rPr>
                      <w:lang w:val="es-ES_tradnl"/>
                    </w:rPr>
                    <w:t>9426765</w:t>
                  </w:r>
                </w:p>
              </w:tc>
            </w:tr>
            <w:tr w:rsidR="00A17630" w:rsidRPr="00497AC4" w:rsidTr="00497AC4">
              <w:tc>
                <w:tcPr>
                  <w:tcW w:w="3041" w:type="dxa"/>
                  <w:tcBorders>
                    <w:left w:val="nil"/>
                    <w:right w:val="single" w:sz="4" w:space="0" w:color="auto"/>
                  </w:tcBorders>
                  <w:shd w:val="clear" w:color="auto" w:fill="auto"/>
                </w:tcPr>
                <w:p w:rsidR="00A17630" w:rsidRPr="00497AC4" w:rsidRDefault="00A17630" w:rsidP="00224327">
                  <w:pPr>
                    <w:ind w:right="34"/>
                    <w:rPr>
                      <w:lang w:val="es-ES_tradnl"/>
                    </w:rPr>
                  </w:pPr>
                  <w:r>
                    <w:rPr>
                      <w:lang w:val="es-ES_tradnl"/>
                    </w:rPr>
                    <w:t>Israel Rodríguez Guerrero</w:t>
                  </w:r>
                </w:p>
              </w:tc>
              <w:tc>
                <w:tcPr>
                  <w:tcW w:w="2976" w:type="dxa"/>
                  <w:tcBorders>
                    <w:left w:val="single" w:sz="4" w:space="0" w:color="auto"/>
                    <w:right w:val="single" w:sz="4" w:space="0" w:color="auto"/>
                  </w:tcBorders>
                  <w:shd w:val="clear" w:color="auto" w:fill="auto"/>
                </w:tcPr>
                <w:p w:rsidR="00A17630" w:rsidRPr="00497AC4" w:rsidRDefault="00A17630" w:rsidP="00224327">
                  <w:pPr>
                    <w:ind w:right="665"/>
                    <w:rPr>
                      <w:lang w:val="es-ES_tradnl"/>
                    </w:rPr>
                  </w:pPr>
                  <w:r w:rsidRPr="00676AB1">
                    <w:rPr>
                      <w:sz w:val="22"/>
                      <w:lang w:val="es-ES_tradnl"/>
                    </w:rPr>
                    <w:t>Licenciatura en Ingeniería en Computación</w:t>
                  </w:r>
                </w:p>
              </w:tc>
              <w:tc>
                <w:tcPr>
                  <w:tcW w:w="2552" w:type="dxa"/>
                  <w:tcBorders>
                    <w:left w:val="single" w:sz="4" w:space="0" w:color="auto"/>
                    <w:right w:val="single" w:sz="4" w:space="0" w:color="auto"/>
                  </w:tcBorders>
                  <w:shd w:val="clear" w:color="auto" w:fill="auto"/>
                </w:tcPr>
                <w:p w:rsidR="00A17630" w:rsidRPr="00497AC4" w:rsidRDefault="00A17630" w:rsidP="00224327">
                  <w:pPr>
                    <w:ind w:right="665"/>
                    <w:rPr>
                      <w:lang w:val="es-ES_tradnl"/>
                    </w:rPr>
                  </w:pPr>
                  <w:r>
                    <w:rPr>
                      <w:lang w:val="es-ES_tradnl"/>
                    </w:rPr>
                    <w:t>israel.rodriguez@sat.gob.mx</w:t>
                  </w:r>
                </w:p>
              </w:tc>
              <w:tc>
                <w:tcPr>
                  <w:tcW w:w="1984" w:type="dxa"/>
                  <w:tcBorders>
                    <w:left w:val="single" w:sz="4" w:space="0" w:color="auto"/>
                    <w:right w:val="nil"/>
                  </w:tcBorders>
                  <w:shd w:val="clear" w:color="auto" w:fill="auto"/>
                </w:tcPr>
                <w:p w:rsidR="00A17630" w:rsidRPr="00497AC4" w:rsidRDefault="00A17630" w:rsidP="00224327">
                  <w:pPr>
                    <w:ind w:right="665"/>
                    <w:rPr>
                      <w:lang w:val="es-ES_tradnl"/>
                    </w:rPr>
                  </w:pPr>
                  <w:r>
                    <w:rPr>
                      <w:lang w:val="es-ES_tradnl"/>
                    </w:rPr>
                    <w:t>9426767</w:t>
                  </w: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CB6F92"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Default="00E32AF0" w:rsidP="00497AC4">
            <w:pPr>
              <w:ind w:right="665"/>
              <w:rPr>
                <w:lang w:val="es-ES_tradnl"/>
              </w:rPr>
            </w:pPr>
          </w:p>
          <w:p w:rsidR="0010066B" w:rsidRPr="00497AC4" w:rsidRDefault="0010066B" w:rsidP="00497AC4">
            <w:pPr>
              <w:ind w:right="665"/>
              <w:rPr>
                <w:lang w:val="es-ES_tradnl"/>
              </w:rPr>
            </w:pPr>
          </w:p>
          <w:p w:rsidR="00E32AF0" w:rsidRPr="00497AC4" w:rsidRDefault="00EC6A17" w:rsidP="00BC1127">
            <w:pPr>
              <w:tabs>
                <w:tab w:val="left" w:pos="5988"/>
              </w:tabs>
              <w:jc w:val="right"/>
              <w:rPr>
                <w:lang w:val="es-ES_tradnl"/>
              </w:rPr>
            </w:pPr>
            <w:r w:rsidRPr="00497AC4">
              <w:rPr>
                <w:lang w:val="es-ES_tradnl"/>
              </w:rPr>
              <w:t>firma y sello</w:t>
            </w:r>
          </w:p>
        </w:tc>
      </w:tr>
      <w:tr w:rsidR="00E32AF0" w:rsidRPr="000141FD"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BC1127">
              <w:rPr>
                <w:lang w:val="es-ES_tradnl"/>
              </w:rPr>
              <w:t>LAE. Carlos Reynaldo López  Gómez</w:t>
            </w:r>
          </w:p>
          <w:p w:rsidR="00EC6A17" w:rsidRPr="00497AC4" w:rsidRDefault="00EC6A17" w:rsidP="00497AC4">
            <w:pPr>
              <w:ind w:right="665"/>
              <w:rPr>
                <w:lang w:val="es-ES_tradnl"/>
              </w:rPr>
            </w:pPr>
            <w:r w:rsidRPr="00497AC4">
              <w:rPr>
                <w:lang w:val="es-ES_tradnl"/>
              </w:rPr>
              <w:t xml:space="preserve">Cargo: </w:t>
            </w:r>
            <w:r w:rsidR="00BC1127">
              <w:rPr>
                <w:lang w:val="es-ES_tradnl"/>
              </w:rPr>
              <w:t xml:space="preserve">Subadministrador de Recursos y Servicios en </w:t>
            </w:r>
            <w:proofErr w:type="spellStart"/>
            <w:r w:rsidR="00BC1127">
              <w:rPr>
                <w:lang w:val="es-ES_tradnl"/>
              </w:rPr>
              <w:t>Merida</w:t>
            </w:r>
            <w:proofErr w:type="spellEnd"/>
            <w:r w:rsidR="00BC1127">
              <w:rPr>
                <w:lang w:val="es-ES_tradnl"/>
              </w:rPr>
              <w:t>.</w:t>
            </w:r>
          </w:p>
        </w:tc>
      </w:tr>
      <w:tr w:rsidR="00E32AF0" w:rsidRPr="00BC1127" w:rsidTr="00497AC4">
        <w:trPr>
          <w:jc w:val="center"/>
        </w:trPr>
        <w:tc>
          <w:tcPr>
            <w:tcW w:w="6204" w:type="dxa"/>
            <w:shd w:val="clear" w:color="auto" w:fill="auto"/>
          </w:tcPr>
          <w:p w:rsidR="00E32AF0" w:rsidRPr="00BC1127" w:rsidRDefault="00E32AF0" w:rsidP="00427701">
            <w:pPr>
              <w:ind w:right="665"/>
            </w:pPr>
            <w:r w:rsidRPr="00BC1127">
              <w:t xml:space="preserve">Email:  </w:t>
            </w:r>
            <w:r w:rsidR="00BC1127" w:rsidRPr="00BC1127">
              <w:t>carlos.lopez@sat.gbo.mx</w:t>
            </w:r>
          </w:p>
        </w:tc>
      </w:tr>
      <w:tr w:rsidR="00E32AF0" w:rsidRPr="00BC1127"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BC1127">
              <w:rPr>
                <w:lang w:val="es-ES_tradnl"/>
              </w:rPr>
              <w:t>9 42 67 76</w:t>
            </w:r>
          </w:p>
        </w:tc>
      </w:tr>
    </w:tbl>
    <w:p w:rsidR="00E32AF0" w:rsidRDefault="00E32AF0" w:rsidP="00E32AF0">
      <w:pPr>
        <w:ind w:right="665"/>
        <w:rPr>
          <w:lang w:val="es-ES_tradnl"/>
        </w:rPr>
      </w:pPr>
    </w:p>
    <w:p w:rsidR="000D485E" w:rsidRDefault="000D485E" w:rsidP="00E32AF0">
      <w:pPr>
        <w:ind w:right="665"/>
        <w:rPr>
          <w:lang w:val="es-ES_tradnl"/>
        </w:rPr>
      </w:pPr>
    </w:p>
    <w:p w:rsidR="000D485E" w:rsidRDefault="000D485E" w:rsidP="000D485E">
      <w:pPr>
        <w:numPr>
          <w:ilvl w:val="0"/>
          <w:numId w:val="1"/>
        </w:numPr>
        <w:rPr>
          <w:lang w:val="es-ES"/>
        </w:rPr>
      </w:pPr>
      <w:r>
        <w:rPr>
          <w:lang w:val="es-ES"/>
        </w:rPr>
        <w:t xml:space="preserve">Favor de llenar a computadora, dejarlo en archivo de </w:t>
      </w:r>
      <w:r w:rsidRPr="00BD56BA">
        <w:rPr>
          <w:b/>
          <w:lang w:val="es-ES"/>
        </w:rPr>
        <w:t>Word 2007 o superior</w:t>
      </w:r>
      <w:r>
        <w:rPr>
          <w:lang w:val="es-ES"/>
        </w:rPr>
        <w:t xml:space="preserve">, </w:t>
      </w:r>
      <w:r w:rsidRPr="00BD56BA">
        <w:rPr>
          <w:b/>
          <w:color w:val="FF0000"/>
          <w:highlight w:val="yellow"/>
          <w:lang w:val="es-ES"/>
        </w:rPr>
        <w:t>NO USAR</w:t>
      </w:r>
      <w:r>
        <w:rPr>
          <w:lang w:val="es-ES"/>
        </w:rPr>
        <w:t xml:space="preserve"> formato </w:t>
      </w:r>
      <w:r w:rsidRPr="00BD56BA">
        <w:rPr>
          <w:b/>
          <w:color w:val="FF0000"/>
          <w:highlight w:val="yellow"/>
          <w:lang w:val="es-ES"/>
        </w:rPr>
        <w:t>PDF o JPG</w:t>
      </w:r>
      <w:r>
        <w:rPr>
          <w:lang w:val="es-ES"/>
        </w:rPr>
        <w:t>.</w:t>
      </w: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A17630" w:rsidRPr="00957E20" w:rsidTr="006045C5">
        <w:trPr>
          <w:trHeight w:val="365"/>
        </w:trPr>
        <w:tc>
          <w:tcPr>
            <w:tcW w:w="1548" w:type="dxa"/>
            <w:vMerge w:val="restart"/>
            <w:tcBorders>
              <w:top w:val="double" w:sz="4" w:space="0" w:color="auto"/>
            </w:tcBorders>
          </w:tcPr>
          <w:p w:rsidR="00A17630" w:rsidRPr="00682B66" w:rsidRDefault="00A17630" w:rsidP="00224327">
            <w:pPr>
              <w:rPr>
                <w:szCs w:val="24"/>
                <w:lang w:val="es-ES"/>
              </w:rPr>
            </w:pPr>
            <w:bookmarkStart w:id="12" w:name="_GoBack" w:colFirst="0" w:colLast="7"/>
            <w:r w:rsidRPr="00682B66">
              <w:rPr>
                <w:szCs w:val="24"/>
                <w:lang w:val="es-ES"/>
              </w:rPr>
              <w:t>Servicio de Administración Tributaria</w:t>
            </w:r>
          </w:p>
        </w:tc>
        <w:tc>
          <w:tcPr>
            <w:tcW w:w="2104" w:type="dxa"/>
            <w:vMerge w:val="restart"/>
            <w:tcBorders>
              <w:top w:val="double" w:sz="4" w:space="0" w:color="auto"/>
            </w:tcBorders>
          </w:tcPr>
          <w:p w:rsidR="00A17630" w:rsidRPr="00682B66" w:rsidRDefault="00A17630" w:rsidP="00A17630">
            <w:pPr>
              <w:rPr>
                <w:szCs w:val="24"/>
                <w:lang w:val="es-ES"/>
              </w:rPr>
            </w:pPr>
            <w:r w:rsidRPr="00682B66">
              <w:rPr>
                <w:szCs w:val="24"/>
                <w:lang w:val="es-ES"/>
              </w:rPr>
              <w:t xml:space="preserve">Administración </w:t>
            </w:r>
            <w:r>
              <w:rPr>
                <w:szCs w:val="24"/>
                <w:lang w:val="es-ES"/>
              </w:rPr>
              <w:t>Desconcentrada</w:t>
            </w:r>
            <w:r w:rsidRPr="00682B66">
              <w:rPr>
                <w:szCs w:val="24"/>
                <w:lang w:val="es-ES"/>
              </w:rPr>
              <w:t xml:space="preserve"> de Servicios al Contribuyente</w:t>
            </w:r>
            <w:r>
              <w:rPr>
                <w:szCs w:val="24"/>
                <w:lang w:val="es-ES"/>
              </w:rPr>
              <w:t xml:space="preserve"> de Yucatán “1”</w:t>
            </w:r>
          </w:p>
        </w:tc>
        <w:tc>
          <w:tcPr>
            <w:tcW w:w="2268" w:type="dxa"/>
            <w:vMerge w:val="restart"/>
            <w:tcBorders>
              <w:top w:val="double" w:sz="4" w:space="0" w:color="auto"/>
            </w:tcBorders>
          </w:tcPr>
          <w:p w:rsidR="00A17630" w:rsidRPr="00682B66" w:rsidRDefault="00A17630" w:rsidP="00224327">
            <w:pPr>
              <w:rPr>
                <w:szCs w:val="24"/>
                <w:lang w:val="es-ES"/>
              </w:rPr>
            </w:pPr>
            <w:r>
              <w:rPr>
                <w:sz w:val="22"/>
                <w:lang w:val="es-ES_tradnl"/>
              </w:rPr>
              <w:t>Calle 1-B No. 363 por 8 y 10 Fraccionamiento Gonzalo Guerrero C.P. 97115 Mérida, Yucatán</w:t>
            </w:r>
          </w:p>
        </w:tc>
        <w:tc>
          <w:tcPr>
            <w:tcW w:w="2024" w:type="dxa"/>
            <w:vMerge w:val="restart"/>
            <w:tcBorders>
              <w:top w:val="double" w:sz="4" w:space="0" w:color="auto"/>
            </w:tcBorders>
          </w:tcPr>
          <w:p w:rsidR="00A17630" w:rsidRPr="00682B66" w:rsidRDefault="00281C6D" w:rsidP="00224327">
            <w:pPr>
              <w:rPr>
                <w:szCs w:val="24"/>
                <w:lang w:val="es-ES"/>
              </w:rPr>
            </w:pPr>
            <w:r>
              <w:rPr>
                <w:szCs w:val="24"/>
                <w:lang w:val="es-ES_tradnl"/>
              </w:rPr>
              <w:t>carlos.lopez@sat.gob.mx</w:t>
            </w:r>
          </w:p>
        </w:tc>
        <w:tc>
          <w:tcPr>
            <w:tcW w:w="2424" w:type="dxa"/>
            <w:vMerge w:val="restart"/>
            <w:tcBorders>
              <w:top w:val="double" w:sz="4" w:space="0" w:color="auto"/>
            </w:tcBorders>
          </w:tcPr>
          <w:p w:rsidR="00A17630" w:rsidRPr="00682B66" w:rsidRDefault="00A17630" w:rsidP="00224327">
            <w:pPr>
              <w:rPr>
                <w:szCs w:val="24"/>
                <w:lang w:val="es-ES"/>
              </w:rPr>
            </w:pPr>
            <w:r w:rsidRPr="00682B66">
              <w:rPr>
                <w:szCs w:val="24"/>
                <w:lang w:val="es-ES_tradnl"/>
              </w:rPr>
              <w:t>Asistencia, Apoyo y Orientación a los Contribuyentes en el Cumplimiento de sus Obligaciones Fiscales</w:t>
            </w:r>
          </w:p>
        </w:tc>
        <w:tc>
          <w:tcPr>
            <w:tcW w:w="1506" w:type="dxa"/>
            <w:vMerge w:val="restart"/>
            <w:tcBorders>
              <w:top w:val="double" w:sz="4" w:space="0" w:color="auto"/>
            </w:tcBorders>
          </w:tcPr>
          <w:p w:rsidR="00A17630" w:rsidRPr="00682B66" w:rsidRDefault="00A17630" w:rsidP="000141FD">
            <w:pPr>
              <w:rPr>
                <w:szCs w:val="24"/>
                <w:lang w:val="es-ES_tradnl"/>
              </w:rPr>
            </w:pPr>
            <w:r w:rsidRPr="00EA4478">
              <w:rPr>
                <w:b/>
                <w:szCs w:val="24"/>
                <w:lang w:val="es-ES"/>
              </w:rPr>
              <w:t xml:space="preserve">Proyecto: </w:t>
            </w:r>
            <w:r w:rsidRPr="00682B66">
              <w:rPr>
                <w:szCs w:val="24"/>
                <w:lang w:val="es-ES"/>
              </w:rPr>
              <w:t>L.A.E. Carlos Reynaldo López Gómez</w:t>
            </w:r>
            <w:r w:rsidR="000141FD">
              <w:rPr>
                <w:szCs w:val="24"/>
                <w:lang w:val="es-ES"/>
              </w:rPr>
              <w:t xml:space="preserve">                                    </w:t>
            </w:r>
            <w:r w:rsidRPr="00EA4478">
              <w:rPr>
                <w:b/>
                <w:szCs w:val="24"/>
                <w:lang w:val="es-ES"/>
              </w:rPr>
              <w:t>Prestador:</w:t>
            </w:r>
            <w:r w:rsidR="000141FD">
              <w:rPr>
                <w:b/>
                <w:szCs w:val="24"/>
                <w:lang w:val="es-ES"/>
              </w:rPr>
              <w:t xml:space="preserve"> </w:t>
            </w:r>
            <w:r w:rsidRPr="00682B66">
              <w:rPr>
                <w:szCs w:val="24"/>
                <w:lang w:val="es-ES_tradnl"/>
              </w:rPr>
              <w:t xml:space="preserve">Lic. Mariela </w:t>
            </w:r>
            <w:proofErr w:type="spellStart"/>
            <w:r w:rsidRPr="00682B66">
              <w:rPr>
                <w:szCs w:val="24"/>
                <w:lang w:val="es-ES_tradnl"/>
              </w:rPr>
              <w:t>Solis</w:t>
            </w:r>
            <w:proofErr w:type="spellEnd"/>
            <w:r w:rsidRPr="00682B66">
              <w:rPr>
                <w:szCs w:val="24"/>
                <w:lang w:val="es-ES_tradnl"/>
              </w:rPr>
              <w:t xml:space="preserve"> </w:t>
            </w:r>
            <w:proofErr w:type="spellStart"/>
            <w:r w:rsidRPr="00682B66">
              <w:rPr>
                <w:szCs w:val="24"/>
                <w:lang w:val="es-ES_tradnl"/>
              </w:rPr>
              <w:t>Gongora</w:t>
            </w:r>
            <w:proofErr w:type="spellEnd"/>
            <w:r w:rsidRPr="00682B66">
              <w:rPr>
                <w:szCs w:val="24"/>
                <w:lang w:val="es-ES_tradnl"/>
              </w:rPr>
              <w:t>.</w:t>
            </w:r>
            <w:r w:rsidR="000141FD">
              <w:rPr>
                <w:szCs w:val="24"/>
                <w:lang w:val="es-ES_tradnl"/>
              </w:rPr>
              <w:t xml:space="preserve">                                                                </w:t>
            </w:r>
            <w:r w:rsidRPr="00682B66">
              <w:rPr>
                <w:szCs w:val="24"/>
                <w:lang w:val="es-ES_tradnl"/>
              </w:rPr>
              <w:t xml:space="preserve">Ing. Israel   </w:t>
            </w:r>
            <w:proofErr w:type="spellStart"/>
            <w:r w:rsidRPr="00682B66">
              <w:rPr>
                <w:szCs w:val="24"/>
                <w:lang w:val="es-ES_tradnl"/>
              </w:rPr>
              <w:t>Rodriguez</w:t>
            </w:r>
            <w:proofErr w:type="spellEnd"/>
            <w:r w:rsidRPr="00682B66">
              <w:rPr>
                <w:szCs w:val="24"/>
                <w:lang w:val="es-ES_tradnl"/>
              </w:rPr>
              <w:t xml:space="preserve"> Guerrero</w:t>
            </w:r>
          </w:p>
        </w:tc>
        <w:tc>
          <w:tcPr>
            <w:tcW w:w="1417" w:type="dxa"/>
            <w:tcBorders>
              <w:top w:val="double" w:sz="4" w:space="0" w:color="auto"/>
            </w:tcBorders>
          </w:tcPr>
          <w:p w:rsidR="00A17630" w:rsidRPr="00682B66" w:rsidRDefault="00A17630" w:rsidP="00224327">
            <w:pPr>
              <w:rPr>
                <w:szCs w:val="24"/>
                <w:lang w:val="es-ES"/>
              </w:rPr>
            </w:pPr>
            <w:r w:rsidRPr="00682B66">
              <w:rPr>
                <w:szCs w:val="24"/>
                <w:lang w:val="es-ES_tradnl"/>
              </w:rPr>
              <w:t>Licenciatura en Derecho</w:t>
            </w:r>
          </w:p>
        </w:tc>
        <w:tc>
          <w:tcPr>
            <w:tcW w:w="1512" w:type="dxa"/>
            <w:tcBorders>
              <w:top w:val="double" w:sz="4" w:space="0" w:color="auto"/>
            </w:tcBorders>
          </w:tcPr>
          <w:p w:rsidR="00A17630" w:rsidRPr="00682B66" w:rsidRDefault="00A17630" w:rsidP="00224327">
            <w:pPr>
              <w:rPr>
                <w:szCs w:val="24"/>
                <w:lang w:val="es-ES"/>
              </w:rPr>
            </w:pPr>
            <w:r>
              <w:rPr>
                <w:szCs w:val="24"/>
                <w:lang w:val="es-ES"/>
              </w:rPr>
              <w:t>5</w:t>
            </w:r>
          </w:p>
        </w:tc>
      </w:tr>
      <w:tr w:rsidR="00A17630" w:rsidRPr="00957E20" w:rsidTr="006045C5">
        <w:trPr>
          <w:trHeight w:val="335"/>
        </w:trPr>
        <w:tc>
          <w:tcPr>
            <w:tcW w:w="1548" w:type="dxa"/>
            <w:vMerge/>
          </w:tcPr>
          <w:p w:rsidR="00A17630" w:rsidRPr="006045C5" w:rsidRDefault="00A17630">
            <w:pPr>
              <w:rPr>
                <w:b/>
                <w:sz w:val="20"/>
                <w:lang w:val="es-ES"/>
              </w:rPr>
            </w:pPr>
          </w:p>
        </w:tc>
        <w:tc>
          <w:tcPr>
            <w:tcW w:w="2104" w:type="dxa"/>
            <w:vMerge/>
          </w:tcPr>
          <w:p w:rsidR="00A17630" w:rsidRPr="006045C5" w:rsidRDefault="00A17630">
            <w:pPr>
              <w:rPr>
                <w:b/>
                <w:sz w:val="20"/>
                <w:lang w:val="es-ES"/>
              </w:rPr>
            </w:pPr>
          </w:p>
        </w:tc>
        <w:tc>
          <w:tcPr>
            <w:tcW w:w="2268" w:type="dxa"/>
            <w:vMerge/>
          </w:tcPr>
          <w:p w:rsidR="00A17630" w:rsidRPr="006045C5" w:rsidRDefault="00A17630">
            <w:pPr>
              <w:rPr>
                <w:b/>
                <w:sz w:val="20"/>
                <w:lang w:val="es-ES"/>
              </w:rPr>
            </w:pPr>
          </w:p>
        </w:tc>
        <w:tc>
          <w:tcPr>
            <w:tcW w:w="2024" w:type="dxa"/>
            <w:vMerge/>
          </w:tcPr>
          <w:p w:rsidR="00A17630" w:rsidRPr="006045C5" w:rsidRDefault="00A17630">
            <w:pPr>
              <w:rPr>
                <w:b/>
                <w:sz w:val="20"/>
                <w:lang w:val="es-ES"/>
              </w:rPr>
            </w:pPr>
          </w:p>
        </w:tc>
        <w:tc>
          <w:tcPr>
            <w:tcW w:w="2424" w:type="dxa"/>
            <w:vMerge/>
          </w:tcPr>
          <w:p w:rsidR="00A17630" w:rsidRPr="006045C5" w:rsidRDefault="00A17630">
            <w:pPr>
              <w:rPr>
                <w:b/>
                <w:sz w:val="20"/>
                <w:lang w:val="es-ES"/>
              </w:rPr>
            </w:pPr>
          </w:p>
        </w:tc>
        <w:tc>
          <w:tcPr>
            <w:tcW w:w="1506" w:type="dxa"/>
            <w:vMerge/>
          </w:tcPr>
          <w:p w:rsidR="00A17630" w:rsidRPr="006045C5" w:rsidRDefault="00A17630">
            <w:pPr>
              <w:rPr>
                <w:b/>
                <w:sz w:val="20"/>
                <w:lang w:val="es-ES"/>
              </w:rPr>
            </w:pPr>
          </w:p>
        </w:tc>
        <w:tc>
          <w:tcPr>
            <w:tcW w:w="1417" w:type="dxa"/>
            <w:tcBorders>
              <w:top w:val="double" w:sz="4" w:space="0" w:color="auto"/>
            </w:tcBorders>
          </w:tcPr>
          <w:p w:rsidR="00A17630" w:rsidRPr="006045C5" w:rsidRDefault="00A17630">
            <w:pPr>
              <w:rPr>
                <w:b/>
                <w:sz w:val="20"/>
                <w:lang w:val="es-ES"/>
              </w:rPr>
            </w:pPr>
            <w:r w:rsidRPr="00682B66">
              <w:rPr>
                <w:szCs w:val="24"/>
                <w:lang w:val="es-ES_tradnl"/>
              </w:rPr>
              <w:t>Licenciatura en Ingeniería en Computación</w:t>
            </w:r>
          </w:p>
        </w:tc>
        <w:tc>
          <w:tcPr>
            <w:tcW w:w="1512" w:type="dxa"/>
            <w:tcBorders>
              <w:top w:val="double" w:sz="4" w:space="0" w:color="auto"/>
            </w:tcBorders>
          </w:tcPr>
          <w:p w:rsidR="00A17630" w:rsidRPr="006045C5" w:rsidRDefault="00A17630">
            <w:pPr>
              <w:rPr>
                <w:b/>
                <w:sz w:val="20"/>
                <w:lang w:val="es-ES"/>
              </w:rPr>
            </w:pPr>
            <w:r>
              <w:rPr>
                <w:szCs w:val="24"/>
                <w:lang w:val="es-ES"/>
              </w:rPr>
              <w:t>5</w:t>
            </w:r>
          </w:p>
        </w:tc>
      </w:tr>
      <w:tr w:rsidR="00A17630" w:rsidRPr="00957E20" w:rsidTr="006045C5">
        <w:trPr>
          <w:trHeight w:val="335"/>
        </w:trPr>
        <w:tc>
          <w:tcPr>
            <w:tcW w:w="1548" w:type="dxa"/>
            <w:vMerge/>
          </w:tcPr>
          <w:p w:rsidR="00A17630" w:rsidRPr="006045C5" w:rsidRDefault="00A17630">
            <w:pPr>
              <w:rPr>
                <w:b/>
                <w:sz w:val="20"/>
                <w:lang w:val="es-ES"/>
              </w:rPr>
            </w:pPr>
          </w:p>
        </w:tc>
        <w:tc>
          <w:tcPr>
            <w:tcW w:w="2104" w:type="dxa"/>
            <w:vMerge/>
          </w:tcPr>
          <w:p w:rsidR="00A17630" w:rsidRPr="006045C5" w:rsidRDefault="00A17630">
            <w:pPr>
              <w:rPr>
                <w:b/>
                <w:sz w:val="20"/>
                <w:lang w:val="es-ES"/>
              </w:rPr>
            </w:pPr>
          </w:p>
        </w:tc>
        <w:tc>
          <w:tcPr>
            <w:tcW w:w="2268" w:type="dxa"/>
            <w:vMerge/>
          </w:tcPr>
          <w:p w:rsidR="00A17630" w:rsidRPr="006045C5" w:rsidRDefault="00A17630">
            <w:pPr>
              <w:rPr>
                <w:b/>
                <w:sz w:val="20"/>
                <w:lang w:val="es-ES"/>
              </w:rPr>
            </w:pPr>
          </w:p>
        </w:tc>
        <w:tc>
          <w:tcPr>
            <w:tcW w:w="2024" w:type="dxa"/>
            <w:vMerge/>
          </w:tcPr>
          <w:p w:rsidR="00A17630" w:rsidRPr="006045C5" w:rsidRDefault="00A17630">
            <w:pPr>
              <w:rPr>
                <w:b/>
                <w:sz w:val="20"/>
                <w:lang w:val="es-ES"/>
              </w:rPr>
            </w:pPr>
          </w:p>
        </w:tc>
        <w:tc>
          <w:tcPr>
            <w:tcW w:w="2424" w:type="dxa"/>
            <w:vMerge/>
          </w:tcPr>
          <w:p w:rsidR="00A17630" w:rsidRPr="006045C5" w:rsidRDefault="00A17630">
            <w:pPr>
              <w:rPr>
                <w:b/>
                <w:sz w:val="20"/>
                <w:lang w:val="es-ES"/>
              </w:rPr>
            </w:pPr>
          </w:p>
        </w:tc>
        <w:tc>
          <w:tcPr>
            <w:tcW w:w="1506" w:type="dxa"/>
            <w:vMerge/>
          </w:tcPr>
          <w:p w:rsidR="00A17630" w:rsidRPr="006045C5" w:rsidRDefault="00A17630">
            <w:pPr>
              <w:rPr>
                <w:b/>
                <w:sz w:val="20"/>
                <w:lang w:val="es-ES"/>
              </w:rPr>
            </w:pPr>
          </w:p>
        </w:tc>
        <w:tc>
          <w:tcPr>
            <w:tcW w:w="1417" w:type="dxa"/>
            <w:tcBorders>
              <w:top w:val="double" w:sz="4" w:space="0" w:color="auto"/>
            </w:tcBorders>
          </w:tcPr>
          <w:p w:rsidR="00A17630" w:rsidRPr="006045C5" w:rsidRDefault="00A17630">
            <w:pPr>
              <w:rPr>
                <w:b/>
                <w:sz w:val="20"/>
                <w:lang w:val="es-ES"/>
              </w:rPr>
            </w:pPr>
            <w:r w:rsidRPr="00682B66">
              <w:rPr>
                <w:szCs w:val="24"/>
                <w:lang w:val="es-ES_tradnl"/>
              </w:rPr>
              <w:t>Licenciatura en Contaduría Pública</w:t>
            </w:r>
          </w:p>
        </w:tc>
        <w:tc>
          <w:tcPr>
            <w:tcW w:w="1512" w:type="dxa"/>
            <w:tcBorders>
              <w:top w:val="double" w:sz="4" w:space="0" w:color="auto"/>
            </w:tcBorders>
          </w:tcPr>
          <w:p w:rsidR="00A17630" w:rsidRPr="006045C5" w:rsidRDefault="00C77857">
            <w:pPr>
              <w:rPr>
                <w:b/>
                <w:sz w:val="20"/>
                <w:lang w:val="es-ES"/>
              </w:rPr>
            </w:pPr>
            <w:r>
              <w:rPr>
                <w:szCs w:val="24"/>
                <w:lang w:val="es-ES"/>
              </w:rPr>
              <w:t>15</w:t>
            </w:r>
          </w:p>
        </w:tc>
      </w:tr>
      <w:tr w:rsidR="00A17630" w:rsidRPr="00957E20" w:rsidTr="006045C5">
        <w:trPr>
          <w:trHeight w:val="335"/>
        </w:trPr>
        <w:tc>
          <w:tcPr>
            <w:tcW w:w="1548" w:type="dxa"/>
            <w:vMerge/>
          </w:tcPr>
          <w:p w:rsidR="00A17630" w:rsidRPr="006045C5" w:rsidRDefault="00A17630">
            <w:pPr>
              <w:rPr>
                <w:b/>
                <w:sz w:val="20"/>
                <w:lang w:val="es-ES"/>
              </w:rPr>
            </w:pPr>
          </w:p>
        </w:tc>
        <w:tc>
          <w:tcPr>
            <w:tcW w:w="2104" w:type="dxa"/>
            <w:vMerge/>
          </w:tcPr>
          <w:p w:rsidR="00A17630" w:rsidRPr="006045C5" w:rsidRDefault="00A17630">
            <w:pPr>
              <w:rPr>
                <w:b/>
                <w:sz w:val="20"/>
                <w:lang w:val="es-ES"/>
              </w:rPr>
            </w:pPr>
          </w:p>
        </w:tc>
        <w:tc>
          <w:tcPr>
            <w:tcW w:w="2268" w:type="dxa"/>
            <w:vMerge/>
          </w:tcPr>
          <w:p w:rsidR="00A17630" w:rsidRPr="006045C5" w:rsidRDefault="00A17630">
            <w:pPr>
              <w:rPr>
                <w:b/>
                <w:sz w:val="20"/>
                <w:lang w:val="es-ES"/>
              </w:rPr>
            </w:pPr>
          </w:p>
        </w:tc>
        <w:tc>
          <w:tcPr>
            <w:tcW w:w="2024" w:type="dxa"/>
            <w:vMerge/>
          </w:tcPr>
          <w:p w:rsidR="00A17630" w:rsidRPr="006045C5" w:rsidRDefault="00A17630">
            <w:pPr>
              <w:rPr>
                <w:b/>
                <w:sz w:val="20"/>
                <w:lang w:val="es-ES"/>
              </w:rPr>
            </w:pPr>
          </w:p>
        </w:tc>
        <w:tc>
          <w:tcPr>
            <w:tcW w:w="2424" w:type="dxa"/>
            <w:vMerge/>
          </w:tcPr>
          <w:p w:rsidR="00A17630" w:rsidRPr="006045C5" w:rsidRDefault="00A17630">
            <w:pPr>
              <w:rPr>
                <w:b/>
                <w:sz w:val="20"/>
                <w:lang w:val="es-ES"/>
              </w:rPr>
            </w:pPr>
          </w:p>
        </w:tc>
        <w:tc>
          <w:tcPr>
            <w:tcW w:w="1506" w:type="dxa"/>
            <w:vMerge/>
          </w:tcPr>
          <w:p w:rsidR="00A17630" w:rsidRPr="006045C5" w:rsidRDefault="00A17630">
            <w:pPr>
              <w:rPr>
                <w:b/>
                <w:sz w:val="20"/>
                <w:lang w:val="es-ES"/>
              </w:rPr>
            </w:pPr>
          </w:p>
        </w:tc>
        <w:tc>
          <w:tcPr>
            <w:tcW w:w="1417" w:type="dxa"/>
            <w:tcBorders>
              <w:top w:val="double" w:sz="4" w:space="0" w:color="auto"/>
            </w:tcBorders>
          </w:tcPr>
          <w:p w:rsidR="00A17630" w:rsidRPr="006045C5" w:rsidRDefault="00A17630">
            <w:pPr>
              <w:rPr>
                <w:b/>
                <w:sz w:val="20"/>
                <w:lang w:val="es-ES"/>
              </w:rPr>
            </w:pPr>
            <w:r>
              <w:rPr>
                <w:sz w:val="22"/>
                <w:lang w:val="es-ES_tradnl"/>
              </w:rPr>
              <w:t>Licenciatura en Actuaría</w:t>
            </w:r>
          </w:p>
        </w:tc>
        <w:tc>
          <w:tcPr>
            <w:tcW w:w="1512" w:type="dxa"/>
            <w:tcBorders>
              <w:top w:val="double" w:sz="4" w:space="0" w:color="auto"/>
            </w:tcBorders>
          </w:tcPr>
          <w:p w:rsidR="00A17630" w:rsidRPr="006045C5" w:rsidRDefault="00A17630">
            <w:pPr>
              <w:rPr>
                <w:b/>
                <w:sz w:val="20"/>
                <w:lang w:val="es-ES"/>
              </w:rPr>
            </w:pPr>
            <w:r>
              <w:rPr>
                <w:b/>
                <w:sz w:val="20"/>
                <w:lang w:val="es-ES"/>
              </w:rPr>
              <w:t>10</w:t>
            </w:r>
          </w:p>
        </w:tc>
      </w:tr>
      <w:bookmarkEnd w:id="12"/>
      <w:tr w:rsidR="00A17630" w:rsidRPr="00957E20" w:rsidTr="006045C5">
        <w:trPr>
          <w:trHeight w:val="335"/>
        </w:trPr>
        <w:tc>
          <w:tcPr>
            <w:tcW w:w="1548" w:type="dxa"/>
            <w:vMerge/>
          </w:tcPr>
          <w:p w:rsidR="00A17630" w:rsidRPr="006045C5" w:rsidRDefault="00A17630">
            <w:pPr>
              <w:rPr>
                <w:b/>
                <w:sz w:val="20"/>
                <w:lang w:val="es-ES"/>
              </w:rPr>
            </w:pPr>
          </w:p>
        </w:tc>
        <w:tc>
          <w:tcPr>
            <w:tcW w:w="2104" w:type="dxa"/>
            <w:vMerge/>
          </w:tcPr>
          <w:p w:rsidR="00A17630" w:rsidRPr="006045C5" w:rsidRDefault="00A17630">
            <w:pPr>
              <w:rPr>
                <w:b/>
                <w:sz w:val="20"/>
                <w:lang w:val="es-ES"/>
              </w:rPr>
            </w:pPr>
          </w:p>
        </w:tc>
        <w:tc>
          <w:tcPr>
            <w:tcW w:w="2268" w:type="dxa"/>
            <w:vMerge/>
          </w:tcPr>
          <w:p w:rsidR="00A17630" w:rsidRPr="006045C5" w:rsidRDefault="00A17630">
            <w:pPr>
              <w:rPr>
                <w:b/>
                <w:sz w:val="20"/>
                <w:lang w:val="es-ES"/>
              </w:rPr>
            </w:pPr>
          </w:p>
        </w:tc>
        <w:tc>
          <w:tcPr>
            <w:tcW w:w="2024" w:type="dxa"/>
            <w:vMerge/>
          </w:tcPr>
          <w:p w:rsidR="00A17630" w:rsidRPr="006045C5" w:rsidRDefault="00A17630">
            <w:pPr>
              <w:rPr>
                <w:b/>
                <w:sz w:val="20"/>
                <w:lang w:val="es-ES"/>
              </w:rPr>
            </w:pPr>
          </w:p>
        </w:tc>
        <w:tc>
          <w:tcPr>
            <w:tcW w:w="2424" w:type="dxa"/>
            <w:vMerge/>
          </w:tcPr>
          <w:p w:rsidR="00A17630" w:rsidRPr="006045C5" w:rsidRDefault="00A17630">
            <w:pPr>
              <w:rPr>
                <w:b/>
                <w:sz w:val="20"/>
                <w:lang w:val="es-ES"/>
              </w:rPr>
            </w:pPr>
          </w:p>
        </w:tc>
        <w:tc>
          <w:tcPr>
            <w:tcW w:w="1506" w:type="dxa"/>
            <w:vMerge/>
          </w:tcPr>
          <w:p w:rsidR="00A17630" w:rsidRPr="006045C5" w:rsidRDefault="00A17630">
            <w:pPr>
              <w:rPr>
                <w:b/>
                <w:sz w:val="20"/>
                <w:lang w:val="es-ES"/>
              </w:rPr>
            </w:pPr>
          </w:p>
        </w:tc>
        <w:tc>
          <w:tcPr>
            <w:tcW w:w="1417" w:type="dxa"/>
            <w:tcBorders>
              <w:top w:val="double" w:sz="4" w:space="0" w:color="auto"/>
            </w:tcBorders>
          </w:tcPr>
          <w:p w:rsidR="00A17630" w:rsidRPr="006045C5" w:rsidRDefault="00A17630">
            <w:pPr>
              <w:rPr>
                <w:b/>
                <w:sz w:val="20"/>
                <w:lang w:val="es-ES"/>
              </w:rPr>
            </w:pPr>
          </w:p>
        </w:tc>
        <w:tc>
          <w:tcPr>
            <w:tcW w:w="1512" w:type="dxa"/>
            <w:tcBorders>
              <w:top w:val="double" w:sz="4" w:space="0" w:color="auto"/>
            </w:tcBorders>
          </w:tcPr>
          <w:p w:rsidR="00A17630" w:rsidRPr="006045C5" w:rsidRDefault="00A17630">
            <w:pPr>
              <w:rPr>
                <w:b/>
                <w:sz w:val="20"/>
                <w:lang w:val="es-ES"/>
              </w:rPr>
            </w:pPr>
          </w:p>
        </w:tc>
      </w:tr>
      <w:tr w:rsidR="00A17630" w:rsidRPr="00957E20" w:rsidTr="006045C5">
        <w:trPr>
          <w:trHeight w:val="335"/>
        </w:trPr>
        <w:tc>
          <w:tcPr>
            <w:tcW w:w="1548" w:type="dxa"/>
            <w:vMerge/>
            <w:tcBorders>
              <w:bottom w:val="single" w:sz="4" w:space="0" w:color="auto"/>
            </w:tcBorders>
          </w:tcPr>
          <w:p w:rsidR="00A17630" w:rsidRPr="006045C5" w:rsidRDefault="00A17630">
            <w:pPr>
              <w:rPr>
                <w:b/>
                <w:sz w:val="20"/>
                <w:lang w:val="es-ES"/>
              </w:rPr>
            </w:pPr>
          </w:p>
        </w:tc>
        <w:tc>
          <w:tcPr>
            <w:tcW w:w="2104" w:type="dxa"/>
            <w:vMerge/>
            <w:tcBorders>
              <w:bottom w:val="single" w:sz="4" w:space="0" w:color="auto"/>
            </w:tcBorders>
          </w:tcPr>
          <w:p w:rsidR="00A17630" w:rsidRPr="006045C5" w:rsidRDefault="00A17630">
            <w:pPr>
              <w:rPr>
                <w:b/>
                <w:sz w:val="20"/>
                <w:lang w:val="es-ES"/>
              </w:rPr>
            </w:pPr>
          </w:p>
        </w:tc>
        <w:tc>
          <w:tcPr>
            <w:tcW w:w="2268" w:type="dxa"/>
            <w:vMerge/>
            <w:tcBorders>
              <w:bottom w:val="single" w:sz="4" w:space="0" w:color="auto"/>
            </w:tcBorders>
          </w:tcPr>
          <w:p w:rsidR="00A17630" w:rsidRPr="006045C5" w:rsidRDefault="00A17630">
            <w:pPr>
              <w:rPr>
                <w:b/>
                <w:sz w:val="20"/>
                <w:lang w:val="es-ES"/>
              </w:rPr>
            </w:pPr>
          </w:p>
        </w:tc>
        <w:tc>
          <w:tcPr>
            <w:tcW w:w="2024" w:type="dxa"/>
            <w:vMerge/>
            <w:tcBorders>
              <w:bottom w:val="single" w:sz="4" w:space="0" w:color="auto"/>
            </w:tcBorders>
          </w:tcPr>
          <w:p w:rsidR="00A17630" w:rsidRPr="006045C5" w:rsidRDefault="00A17630">
            <w:pPr>
              <w:rPr>
                <w:b/>
                <w:sz w:val="20"/>
                <w:lang w:val="es-ES"/>
              </w:rPr>
            </w:pPr>
          </w:p>
        </w:tc>
        <w:tc>
          <w:tcPr>
            <w:tcW w:w="2424" w:type="dxa"/>
            <w:vMerge/>
            <w:tcBorders>
              <w:bottom w:val="single" w:sz="4" w:space="0" w:color="auto"/>
            </w:tcBorders>
          </w:tcPr>
          <w:p w:rsidR="00A17630" w:rsidRPr="006045C5" w:rsidRDefault="00A17630">
            <w:pPr>
              <w:rPr>
                <w:b/>
                <w:sz w:val="20"/>
                <w:lang w:val="es-ES"/>
              </w:rPr>
            </w:pPr>
          </w:p>
        </w:tc>
        <w:tc>
          <w:tcPr>
            <w:tcW w:w="1506" w:type="dxa"/>
            <w:vMerge/>
            <w:tcBorders>
              <w:bottom w:val="single" w:sz="4" w:space="0" w:color="auto"/>
            </w:tcBorders>
          </w:tcPr>
          <w:p w:rsidR="00A17630" w:rsidRPr="006045C5" w:rsidRDefault="00A17630">
            <w:pPr>
              <w:rPr>
                <w:b/>
                <w:sz w:val="20"/>
                <w:lang w:val="es-ES"/>
              </w:rPr>
            </w:pPr>
          </w:p>
        </w:tc>
        <w:tc>
          <w:tcPr>
            <w:tcW w:w="1417" w:type="dxa"/>
            <w:tcBorders>
              <w:top w:val="double" w:sz="4" w:space="0" w:color="auto"/>
            </w:tcBorders>
          </w:tcPr>
          <w:p w:rsidR="00A17630" w:rsidRPr="006045C5" w:rsidRDefault="00A17630">
            <w:pPr>
              <w:rPr>
                <w:b/>
                <w:sz w:val="20"/>
                <w:lang w:val="es-ES"/>
              </w:rPr>
            </w:pPr>
          </w:p>
        </w:tc>
        <w:tc>
          <w:tcPr>
            <w:tcW w:w="1512" w:type="dxa"/>
            <w:tcBorders>
              <w:top w:val="double" w:sz="4" w:space="0" w:color="auto"/>
            </w:tcBorders>
          </w:tcPr>
          <w:p w:rsidR="00A17630" w:rsidRPr="006045C5" w:rsidRDefault="00A17630">
            <w:pP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92" w:rsidRDefault="00CB6F92">
      <w:r>
        <w:separator/>
      </w:r>
    </w:p>
  </w:endnote>
  <w:endnote w:type="continuationSeparator" w:id="0">
    <w:p w:rsidR="00CB6F92" w:rsidRDefault="00CB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CB6F92"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6E3A64"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0141FD">
      <w:rPr>
        <w:rStyle w:val="Nmerodepgina"/>
        <w:b/>
        <w:noProof/>
        <w:color w:val="000080"/>
      </w:rPr>
      <w:t>5</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0141FD">
      <w:rPr>
        <w:rStyle w:val="Nmerodepgina"/>
        <w:b/>
        <w:noProof/>
        <w:color w:val="000080"/>
      </w:rPr>
      <w:t>5</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92" w:rsidRDefault="00CB6F92">
      <w:r>
        <w:separator/>
      </w:r>
    </w:p>
  </w:footnote>
  <w:footnote w:type="continuationSeparator" w:id="0">
    <w:p w:rsidR="00CB6F92" w:rsidRDefault="00CB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anchor>
      </w:drawing>
    </w:r>
  </w:p>
  <w:p w:rsidR="00E32D81" w:rsidRDefault="00E32D81">
    <w:pPr>
      <w:pStyle w:val="Encabezado"/>
    </w:pPr>
  </w:p>
  <w:p w:rsidR="00E32D81" w:rsidRDefault="00E32D81">
    <w:pPr>
      <w:pStyle w:val="Encabezado"/>
    </w:pPr>
  </w:p>
  <w:p w:rsidR="00E32D81" w:rsidRDefault="00325D9D">
    <w:pPr>
      <w:pStyle w:val="Encabezado"/>
    </w:pPr>
    <w:r>
      <w:rPr>
        <w:noProof/>
        <w:snapToGrid/>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141FD"/>
    <w:rsid w:val="00044067"/>
    <w:rsid w:val="0004489C"/>
    <w:rsid w:val="00054D1F"/>
    <w:rsid w:val="00067061"/>
    <w:rsid w:val="00094FE3"/>
    <w:rsid w:val="00095FBD"/>
    <w:rsid w:val="000C6F91"/>
    <w:rsid w:val="000D36F8"/>
    <w:rsid w:val="000D485E"/>
    <w:rsid w:val="000E5B65"/>
    <w:rsid w:val="000E722C"/>
    <w:rsid w:val="0010066B"/>
    <w:rsid w:val="00123AE0"/>
    <w:rsid w:val="0012432B"/>
    <w:rsid w:val="00126176"/>
    <w:rsid w:val="00140CA5"/>
    <w:rsid w:val="00174339"/>
    <w:rsid w:val="001805F6"/>
    <w:rsid w:val="00180887"/>
    <w:rsid w:val="0019511A"/>
    <w:rsid w:val="001A5019"/>
    <w:rsid w:val="001B3397"/>
    <w:rsid w:val="001C3243"/>
    <w:rsid w:val="001E28AA"/>
    <w:rsid w:val="001E7FC1"/>
    <w:rsid w:val="001F48B2"/>
    <w:rsid w:val="00201D15"/>
    <w:rsid w:val="0025754E"/>
    <w:rsid w:val="00261944"/>
    <w:rsid w:val="002703F9"/>
    <w:rsid w:val="00280BE9"/>
    <w:rsid w:val="00281C6D"/>
    <w:rsid w:val="002905B2"/>
    <w:rsid w:val="002A1C9E"/>
    <w:rsid w:val="002A6FE1"/>
    <w:rsid w:val="002D10CC"/>
    <w:rsid w:val="002D57D6"/>
    <w:rsid w:val="002E5F06"/>
    <w:rsid w:val="002F1833"/>
    <w:rsid w:val="00307FBC"/>
    <w:rsid w:val="0031451B"/>
    <w:rsid w:val="00315A49"/>
    <w:rsid w:val="003210D4"/>
    <w:rsid w:val="00321F9A"/>
    <w:rsid w:val="0032404B"/>
    <w:rsid w:val="00325D9D"/>
    <w:rsid w:val="0033104A"/>
    <w:rsid w:val="00333019"/>
    <w:rsid w:val="0033380F"/>
    <w:rsid w:val="00337222"/>
    <w:rsid w:val="00337F6C"/>
    <w:rsid w:val="003447F0"/>
    <w:rsid w:val="0034517F"/>
    <w:rsid w:val="00351B44"/>
    <w:rsid w:val="00355961"/>
    <w:rsid w:val="003618DC"/>
    <w:rsid w:val="0039178B"/>
    <w:rsid w:val="003C092E"/>
    <w:rsid w:val="003C51CA"/>
    <w:rsid w:val="003D2D18"/>
    <w:rsid w:val="003F37BD"/>
    <w:rsid w:val="003F4B8A"/>
    <w:rsid w:val="004012BF"/>
    <w:rsid w:val="004079CA"/>
    <w:rsid w:val="00427701"/>
    <w:rsid w:val="004500C1"/>
    <w:rsid w:val="00452BC0"/>
    <w:rsid w:val="004579E6"/>
    <w:rsid w:val="0046460F"/>
    <w:rsid w:val="00470D54"/>
    <w:rsid w:val="00486836"/>
    <w:rsid w:val="00497AC4"/>
    <w:rsid w:val="004D568C"/>
    <w:rsid w:val="004E0D1A"/>
    <w:rsid w:val="004F18B9"/>
    <w:rsid w:val="005002AF"/>
    <w:rsid w:val="0053708E"/>
    <w:rsid w:val="00543C5A"/>
    <w:rsid w:val="0054488C"/>
    <w:rsid w:val="005507A9"/>
    <w:rsid w:val="00581FDD"/>
    <w:rsid w:val="00584374"/>
    <w:rsid w:val="005847AD"/>
    <w:rsid w:val="005B148D"/>
    <w:rsid w:val="005B2738"/>
    <w:rsid w:val="005E4094"/>
    <w:rsid w:val="005F494F"/>
    <w:rsid w:val="005F55C0"/>
    <w:rsid w:val="00603BBF"/>
    <w:rsid w:val="006045C5"/>
    <w:rsid w:val="00607113"/>
    <w:rsid w:val="00626AA4"/>
    <w:rsid w:val="0063307C"/>
    <w:rsid w:val="006343E8"/>
    <w:rsid w:val="00645423"/>
    <w:rsid w:val="006459ED"/>
    <w:rsid w:val="0065044D"/>
    <w:rsid w:val="006510B4"/>
    <w:rsid w:val="006602E1"/>
    <w:rsid w:val="00666A45"/>
    <w:rsid w:val="00667E7B"/>
    <w:rsid w:val="006707D1"/>
    <w:rsid w:val="00674699"/>
    <w:rsid w:val="00686671"/>
    <w:rsid w:val="00691C29"/>
    <w:rsid w:val="0069338D"/>
    <w:rsid w:val="006A4C1F"/>
    <w:rsid w:val="006C00AE"/>
    <w:rsid w:val="006D233B"/>
    <w:rsid w:val="006D3FA8"/>
    <w:rsid w:val="006E3A64"/>
    <w:rsid w:val="006F2E07"/>
    <w:rsid w:val="007005BB"/>
    <w:rsid w:val="00727B2A"/>
    <w:rsid w:val="00742E33"/>
    <w:rsid w:val="007479F3"/>
    <w:rsid w:val="007572C5"/>
    <w:rsid w:val="00791BC6"/>
    <w:rsid w:val="0079561E"/>
    <w:rsid w:val="007C5E89"/>
    <w:rsid w:val="007D0FD3"/>
    <w:rsid w:val="007F29BB"/>
    <w:rsid w:val="007F39CC"/>
    <w:rsid w:val="007F7C0E"/>
    <w:rsid w:val="00813CD4"/>
    <w:rsid w:val="00852B44"/>
    <w:rsid w:val="00853574"/>
    <w:rsid w:val="00861F2C"/>
    <w:rsid w:val="00863A48"/>
    <w:rsid w:val="008666AC"/>
    <w:rsid w:val="008851C5"/>
    <w:rsid w:val="00885D61"/>
    <w:rsid w:val="00895A11"/>
    <w:rsid w:val="008A7B8F"/>
    <w:rsid w:val="008A7BCA"/>
    <w:rsid w:val="008C125C"/>
    <w:rsid w:val="008D19E1"/>
    <w:rsid w:val="008D246F"/>
    <w:rsid w:val="008D5ABB"/>
    <w:rsid w:val="008E093D"/>
    <w:rsid w:val="008E32CE"/>
    <w:rsid w:val="008E4EFA"/>
    <w:rsid w:val="008E76A8"/>
    <w:rsid w:val="008F0210"/>
    <w:rsid w:val="00900E99"/>
    <w:rsid w:val="009062EB"/>
    <w:rsid w:val="0092208A"/>
    <w:rsid w:val="00926292"/>
    <w:rsid w:val="00926FD1"/>
    <w:rsid w:val="00933063"/>
    <w:rsid w:val="00936C0C"/>
    <w:rsid w:val="0094164F"/>
    <w:rsid w:val="00957462"/>
    <w:rsid w:val="00957E20"/>
    <w:rsid w:val="00971C03"/>
    <w:rsid w:val="00974DCB"/>
    <w:rsid w:val="00976415"/>
    <w:rsid w:val="009869DA"/>
    <w:rsid w:val="009959AE"/>
    <w:rsid w:val="00995A33"/>
    <w:rsid w:val="009A3B93"/>
    <w:rsid w:val="009B2970"/>
    <w:rsid w:val="009C11AA"/>
    <w:rsid w:val="009C3011"/>
    <w:rsid w:val="009D7A76"/>
    <w:rsid w:val="009E259D"/>
    <w:rsid w:val="009E3A32"/>
    <w:rsid w:val="009F37E3"/>
    <w:rsid w:val="009F394F"/>
    <w:rsid w:val="009F55CA"/>
    <w:rsid w:val="009F642D"/>
    <w:rsid w:val="00A13390"/>
    <w:rsid w:val="00A17630"/>
    <w:rsid w:val="00A27250"/>
    <w:rsid w:val="00A42A82"/>
    <w:rsid w:val="00A474D0"/>
    <w:rsid w:val="00A7791A"/>
    <w:rsid w:val="00A821FD"/>
    <w:rsid w:val="00A82662"/>
    <w:rsid w:val="00AA4691"/>
    <w:rsid w:val="00AD5314"/>
    <w:rsid w:val="00AE5A7E"/>
    <w:rsid w:val="00AE7CD0"/>
    <w:rsid w:val="00AF3BB9"/>
    <w:rsid w:val="00AF52F9"/>
    <w:rsid w:val="00B01FA2"/>
    <w:rsid w:val="00B022AE"/>
    <w:rsid w:val="00B1323E"/>
    <w:rsid w:val="00B36724"/>
    <w:rsid w:val="00B47D63"/>
    <w:rsid w:val="00B601CA"/>
    <w:rsid w:val="00B6709C"/>
    <w:rsid w:val="00B716BC"/>
    <w:rsid w:val="00B82BDA"/>
    <w:rsid w:val="00B85AA2"/>
    <w:rsid w:val="00B925DD"/>
    <w:rsid w:val="00B946E5"/>
    <w:rsid w:val="00BA6C05"/>
    <w:rsid w:val="00BB7837"/>
    <w:rsid w:val="00BC1127"/>
    <w:rsid w:val="00BC224A"/>
    <w:rsid w:val="00BD56BA"/>
    <w:rsid w:val="00BE20F1"/>
    <w:rsid w:val="00BF110C"/>
    <w:rsid w:val="00C0075F"/>
    <w:rsid w:val="00C040EA"/>
    <w:rsid w:val="00C05464"/>
    <w:rsid w:val="00C15D28"/>
    <w:rsid w:val="00C329E8"/>
    <w:rsid w:val="00C46D43"/>
    <w:rsid w:val="00C6436A"/>
    <w:rsid w:val="00C77857"/>
    <w:rsid w:val="00C77FF3"/>
    <w:rsid w:val="00C878C4"/>
    <w:rsid w:val="00C938B8"/>
    <w:rsid w:val="00C95AED"/>
    <w:rsid w:val="00C95B85"/>
    <w:rsid w:val="00C96012"/>
    <w:rsid w:val="00CB6F92"/>
    <w:rsid w:val="00CE4726"/>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35FC9"/>
    <w:rsid w:val="00F409B2"/>
    <w:rsid w:val="00F443B4"/>
    <w:rsid w:val="00F65C40"/>
    <w:rsid w:val="00F72922"/>
    <w:rsid w:val="00F74AA7"/>
    <w:rsid w:val="00F803C4"/>
    <w:rsid w:val="00F9023C"/>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13956</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2016-11-09T16:03:00Z</cp:lastPrinted>
  <dcterms:created xsi:type="dcterms:W3CDTF">2016-11-14T17:55:00Z</dcterms:created>
  <dcterms:modified xsi:type="dcterms:W3CDTF">2016-12-06T16:33:00Z</dcterms:modified>
</cp:coreProperties>
</file>